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0B" w:rsidRDefault="00926B0B" w:rsidP="00926B0B">
      <w:pPr>
        <w:spacing w:after="0" w:line="240" w:lineRule="auto"/>
        <w:rPr>
          <w:rFonts w:ascii="Arial Narrow" w:hAnsi="Arial Narrow" w:cs="Arial"/>
          <w:bCs/>
        </w:rPr>
      </w:pPr>
      <w:r w:rsidRPr="00687F98">
        <w:rPr>
          <w:rFonts w:ascii="Arial Narrow" w:hAnsi="Arial Narrow"/>
          <w:noProof/>
          <w:lang w:eastAsia="sk-SK"/>
        </w:rPr>
        <w:drawing>
          <wp:anchor distT="0" distB="0" distL="114300" distR="114300" simplePos="0" relativeHeight="251659264" behindDoc="0" locked="0" layoutInCell="1" allowOverlap="1" wp14:anchorId="706DED98" wp14:editId="4440C2E6">
            <wp:simplePos x="0" y="0"/>
            <wp:positionH relativeFrom="page">
              <wp:posOffset>614045</wp:posOffset>
            </wp:positionH>
            <wp:positionV relativeFrom="paragraph">
              <wp:posOffset>-847725</wp:posOffset>
            </wp:positionV>
            <wp:extent cx="2466975" cy="914400"/>
            <wp:effectExtent l="0" t="0" r="0" b="0"/>
            <wp:wrapNone/>
            <wp:docPr id="1" name="Obrázok 1" descr="C:\Users\ujlacky1\AppData\Local\Microsoft\Windows\INetCache\Content.Word\SSHR3_papier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9" descr="C:\Users\ujlacky1\AppData\Local\Microsoft\Windows\INetCache\Content.Word\SSHR3_papier-0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D4405" w:rsidRPr="00CB3B95" w:rsidRDefault="00561B61" w:rsidP="00561B61">
      <w:pPr>
        <w:spacing w:after="0" w:line="240" w:lineRule="auto"/>
        <w:jc w:val="right"/>
        <w:rPr>
          <w:rFonts w:ascii="Arial Narrow" w:hAnsi="Arial Narrow" w:cs="Arial"/>
          <w:bCs/>
        </w:rPr>
      </w:pPr>
      <w:r w:rsidRPr="00CB3B95">
        <w:rPr>
          <w:rFonts w:ascii="Arial Narrow" w:hAnsi="Arial Narrow" w:cs="Arial"/>
          <w:bCs/>
        </w:rPr>
        <w:t xml:space="preserve">Príloha č. </w:t>
      </w:r>
      <w:r w:rsidR="0048714B">
        <w:rPr>
          <w:rFonts w:ascii="Arial Narrow" w:hAnsi="Arial Narrow" w:cs="Arial"/>
          <w:bCs/>
        </w:rPr>
        <w:t>2</w:t>
      </w:r>
    </w:p>
    <w:p w:rsidR="00561B61" w:rsidRPr="00CB3B95" w:rsidRDefault="00561B61" w:rsidP="003D4405">
      <w:pPr>
        <w:spacing w:after="0" w:line="240" w:lineRule="auto"/>
        <w:jc w:val="both"/>
        <w:rPr>
          <w:rFonts w:ascii="Arial Narrow" w:hAnsi="Arial Narrow" w:cs="Arial"/>
          <w:bCs/>
        </w:rPr>
      </w:pPr>
    </w:p>
    <w:p w:rsidR="00415CEC" w:rsidRPr="00CB3B95" w:rsidRDefault="001D621A" w:rsidP="00415CEC">
      <w:pPr>
        <w:tabs>
          <w:tab w:val="left" w:pos="191"/>
        </w:tabs>
        <w:jc w:val="center"/>
        <w:rPr>
          <w:rFonts w:ascii="Arial Narrow" w:hAnsi="Arial Narrow"/>
          <w:b/>
          <w:u w:val="single"/>
        </w:rPr>
      </w:pPr>
      <w:r w:rsidRPr="001D621A">
        <w:rPr>
          <w:rFonts w:ascii="Arial Narrow" w:hAnsi="Arial Narrow"/>
          <w:b/>
          <w:u w:val="single"/>
        </w:rPr>
        <w:t>Podrobné vymedzenie predmetu zákazky</w:t>
      </w:r>
    </w:p>
    <w:p w:rsidR="00415CEC" w:rsidRPr="00CB3B95" w:rsidRDefault="00415CEC" w:rsidP="0012221E">
      <w:pPr>
        <w:tabs>
          <w:tab w:val="left" w:pos="191"/>
        </w:tabs>
        <w:spacing w:after="0" w:line="240" w:lineRule="auto"/>
        <w:rPr>
          <w:rFonts w:ascii="Arial Narrow" w:hAnsi="Arial Narrow"/>
        </w:rPr>
      </w:pPr>
    </w:p>
    <w:p w:rsidR="00895B92" w:rsidRPr="00CB3B95" w:rsidRDefault="00415CEC" w:rsidP="0012221E">
      <w:pPr>
        <w:tabs>
          <w:tab w:val="left" w:pos="191"/>
        </w:tabs>
        <w:spacing w:after="0"/>
        <w:jc w:val="both"/>
        <w:rPr>
          <w:rFonts w:ascii="Arial Narrow" w:hAnsi="Arial Narrow"/>
        </w:rPr>
      </w:pPr>
      <w:r w:rsidRPr="00CB3B95">
        <w:rPr>
          <w:rFonts w:ascii="Arial Narrow" w:hAnsi="Arial Narrow"/>
        </w:rPr>
        <w:t>Predmetom zákazky je po</w:t>
      </w:r>
      <w:r w:rsidR="006E17C0">
        <w:rPr>
          <w:rFonts w:ascii="Arial Narrow" w:hAnsi="Arial Narrow"/>
        </w:rPr>
        <w:t xml:space="preserve">skytovanie jarného, jesenného a </w:t>
      </w:r>
      <w:r w:rsidRPr="00CB3B95">
        <w:rPr>
          <w:rFonts w:ascii="Arial Narrow" w:hAnsi="Arial Narrow"/>
        </w:rPr>
        <w:t xml:space="preserve">operatívneho servisu chladiaceho stroja </w:t>
      </w:r>
      <w:r w:rsidR="00CB3B95" w:rsidRPr="00CB3B95">
        <w:rPr>
          <w:rFonts w:ascii="Arial Narrow" w:hAnsi="Arial Narrow"/>
        </w:rPr>
        <w:t xml:space="preserve">AERMEC NBW 4027 E </w:t>
      </w:r>
      <w:r w:rsidRPr="00CB3B95">
        <w:rPr>
          <w:rFonts w:ascii="Arial Narrow" w:hAnsi="Arial Narrow"/>
        </w:rPr>
        <w:t>umiestneného v suteréne budovy</w:t>
      </w:r>
      <w:r w:rsidR="00D130D1">
        <w:rPr>
          <w:rFonts w:ascii="Arial Narrow" w:hAnsi="Arial Narrow"/>
        </w:rPr>
        <w:t xml:space="preserve"> </w:t>
      </w:r>
      <w:r w:rsidR="007966A5" w:rsidRPr="00D130D1">
        <w:rPr>
          <w:rFonts w:ascii="Arial Narrow" w:hAnsi="Arial Narrow"/>
        </w:rPr>
        <w:t xml:space="preserve">ústredia Správy štátnych hmotných rezerv </w:t>
      </w:r>
      <w:r w:rsidR="007966A5">
        <w:rPr>
          <w:rFonts w:ascii="Arial Narrow" w:hAnsi="Arial Narrow"/>
        </w:rPr>
        <w:t>SR so sídlom Pražská 29, 812 63</w:t>
      </w:r>
      <w:r w:rsidR="007966A5" w:rsidRPr="00D130D1">
        <w:rPr>
          <w:rFonts w:ascii="Arial Narrow" w:hAnsi="Arial Narrow"/>
        </w:rPr>
        <w:t xml:space="preserve"> Bratislava (ďalej len „verejný obstarávateľ“)</w:t>
      </w:r>
      <w:r w:rsidR="007966A5" w:rsidRPr="00CB3B95">
        <w:rPr>
          <w:rFonts w:ascii="Arial Narrow" w:hAnsi="Arial Narrow"/>
        </w:rPr>
        <w:t xml:space="preserve"> </w:t>
      </w:r>
      <w:r w:rsidR="009571C6">
        <w:rPr>
          <w:rFonts w:ascii="Arial Narrow" w:hAnsi="Arial Narrow"/>
        </w:rPr>
        <w:t xml:space="preserve">a chladiaceho stroja </w:t>
      </w:r>
      <w:proofErr w:type="spellStart"/>
      <w:r w:rsidR="009571C6" w:rsidRPr="009571C6">
        <w:rPr>
          <w:rFonts w:ascii="Arial Narrow" w:hAnsi="Arial Narrow"/>
        </w:rPr>
        <w:t>Carrier</w:t>
      </w:r>
      <w:proofErr w:type="spellEnd"/>
      <w:r w:rsidR="009571C6" w:rsidRPr="009571C6">
        <w:rPr>
          <w:rFonts w:ascii="Arial Narrow" w:hAnsi="Arial Narrow"/>
        </w:rPr>
        <w:t xml:space="preserve"> </w:t>
      </w:r>
      <w:proofErr w:type="spellStart"/>
      <w:r w:rsidR="009571C6" w:rsidRPr="009571C6">
        <w:rPr>
          <w:rFonts w:ascii="Arial Narrow" w:hAnsi="Arial Narrow"/>
        </w:rPr>
        <w:t>AquaSnap</w:t>
      </w:r>
      <w:proofErr w:type="spellEnd"/>
      <w:r w:rsidR="009571C6" w:rsidRPr="009571C6">
        <w:rPr>
          <w:rFonts w:ascii="Arial Narrow" w:hAnsi="Arial Narrow"/>
        </w:rPr>
        <w:t xml:space="preserve"> 30RBS-080B0004-PE </w:t>
      </w:r>
      <w:r w:rsidR="009571C6">
        <w:rPr>
          <w:rFonts w:ascii="Arial Narrow" w:hAnsi="Arial Narrow"/>
        </w:rPr>
        <w:t>umiestneného na streche budovy</w:t>
      </w:r>
      <w:r w:rsidR="007966A5">
        <w:rPr>
          <w:rFonts w:ascii="Arial Narrow" w:hAnsi="Arial Narrow"/>
        </w:rPr>
        <w:t xml:space="preserve"> verejného obstarávateľa,</w:t>
      </w:r>
      <w:r w:rsidR="009571C6">
        <w:rPr>
          <w:rFonts w:ascii="Arial Narrow" w:hAnsi="Arial Narrow"/>
        </w:rPr>
        <w:t xml:space="preserve"> </w:t>
      </w:r>
      <w:r w:rsidRPr="00CB3B95">
        <w:rPr>
          <w:rFonts w:ascii="Arial Narrow" w:hAnsi="Arial Narrow"/>
        </w:rPr>
        <w:t xml:space="preserve">klimatizačných jednotiek </w:t>
      </w:r>
      <w:r w:rsidR="00CB3B95" w:rsidRPr="00CB3B95">
        <w:rPr>
          <w:rFonts w:ascii="Arial Narrow" w:hAnsi="Arial Narrow"/>
        </w:rPr>
        <w:t>SPLIT HIROSS-HISP SC 081000</w:t>
      </w:r>
      <w:r w:rsidR="00CB3B95">
        <w:rPr>
          <w:rFonts w:ascii="Arial Narrow" w:hAnsi="Arial Narrow"/>
        </w:rPr>
        <w:t xml:space="preserve"> </w:t>
      </w:r>
      <w:r w:rsidR="002B6917">
        <w:rPr>
          <w:rFonts w:ascii="Arial Narrow" w:hAnsi="Arial Narrow"/>
        </w:rPr>
        <w:t xml:space="preserve">a TOSHIBA RAV-SM1406BTP-R/RAV a 1040AT8P-E </w:t>
      </w:r>
      <w:r w:rsidR="00CB3B95">
        <w:rPr>
          <w:rFonts w:ascii="Arial Narrow" w:hAnsi="Arial Narrow"/>
        </w:rPr>
        <w:t xml:space="preserve">umiestnených </w:t>
      </w:r>
      <w:r w:rsidR="001D621A">
        <w:rPr>
          <w:rFonts w:ascii="Arial Narrow" w:hAnsi="Arial Narrow"/>
        </w:rPr>
        <w:t xml:space="preserve">v serverovni, </w:t>
      </w:r>
      <w:r w:rsidRPr="00CB3B95">
        <w:rPr>
          <w:rFonts w:ascii="Arial Narrow" w:hAnsi="Arial Narrow"/>
        </w:rPr>
        <w:t xml:space="preserve">vzduchotechnickej jednotky </w:t>
      </w:r>
      <w:r w:rsidR="00D130D1" w:rsidRPr="00D130D1">
        <w:rPr>
          <w:rFonts w:ascii="Arial Narrow" w:hAnsi="Arial Narrow"/>
        </w:rPr>
        <w:t>WOLF KG 40</w:t>
      </w:r>
      <w:r w:rsidR="00D130D1">
        <w:rPr>
          <w:rFonts w:ascii="Arial Narrow" w:hAnsi="Arial Narrow"/>
        </w:rPr>
        <w:t xml:space="preserve"> </w:t>
      </w:r>
      <w:r w:rsidRPr="00CB3B95">
        <w:rPr>
          <w:rFonts w:ascii="Arial Narrow" w:hAnsi="Arial Narrow"/>
        </w:rPr>
        <w:t>umiestnene</w:t>
      </w:r>
      <w:r w:rsidR="009571C6">
        <w:rPr>
          <w:rFonts w:ascii="Arial Narrow" w:hAnsi="Arial Narrow"/>
        </w:rPr>
        <w:t>j v</w:t>
      </w:r>
      <w:r w:rsidR="00616D53">
        <w:rPr>
          <w:rFonts w:ascii="Arial Narrow" w:hAnsi="Arial Narrow"/>
        </w:rPr>
        <w:t> </w:t>
      </w:r>
      <w:r w:rsidR="009571C6">
        <w:rPr>
          <w:rFonts w:ascii="Arial Narrow" w:hAnsi="Arial Narrow"/>
        </w:rPr>
        <w:t>strojovni</w:t>
      </w:r>
      <w:r w:rsidR="00616D53">
        <w:rPr>
          <w:rFonts w:ascii="Arial Narrow" w:hAnsi="Arial Narrow"/>
        </w:rPr>
        <w:t xml:space="preserve">, </w:t>
      </w:r>
      <w:r w:rsidR="009571C6" w:rsidRPr="009571C6">
        <w:rPr>
          <w:rFonts w:ascii="Arial Narrow" w:hAnsi="Arial Narrow"/>
        </w:rPr>
        <w:t>klimatizačnej jednotky WOLF KG/KGW Top 43W</w:t>
      </w:r>
      <w:r w:rsidR="009571C6" w:rsidRPr="00D130D1">
        <w:rPr>
          <w:rFonts w:ascii="Arial Narrow" w:hAnsi="Arial Narrow"/>
        </w:rPr>
        <w:t xml:space="preserve"> </w:t>
      </w:r>
      <w:r w:rsidR="009571C6">
        <w:rPr>
          <w:rFonts w:ascii="Arial Narrow" w:hAnsi="Arial Narrow"/>
        </w:rPr>
        <w:t xml:space="preserve">umiestnenej na streche budovy verejného obstarávateľa, </w:t>
      </w:r>
      <w:r w:rsidR="00D130D1" w:rsidRPr="00D130D1">
        <w:rPr>
          <w:rFonts w:ascii="Arial Narrow" w:hAnsi="Arial Narrow"/>
        </w:rPr>
        <w:t xml:space="preserve">čerpadiel GRUNDFOS MGE 903A, GRUNDFOS UPS 32-60F a WILO TPO S50/10, kondenzátorov </w:t>
      </w:r>
      <w:proofErr w:type="spellStart"/>
      <w:r w:rsidR="00D130D1" w:rsidRPr="00D130D1">
        <w:rPr>
          <w:rFonts w:ascii="Arial Narrow" w:hAnsi="Arial Narrow"/>
        </w:rPr>
        <w:t>Guntner</w:t>
      </w:r>
      <w:proofErr w:type="spellEnd"/>
      <w:r w:rsidR="00D130D1" w:rsidRPr="00D130D1">
        <w:rPr>
          <w:rFonts w:ascii="Arial Narrow" w:hAnsi="Arial Narrow"/>
        </w:rPr>
        <w:t xml:space="preserve"> GW 09.2A/2-E(D), expanzných nádob Reflex 80 l </w:t>
      </w:r>
      <w:r w:rsidR="00926B0B">
        <w:rPr>
          <w:rFonts w:ascii="Arial Narrow" w:hAnsi="Arial Narrow"/>
        </w:rPr>
        <w:br/>
      </w:r>
      <w:r w:rsidR="00D130D1" w:rsidRPr="00D130D1">
        <w:rPr>
          <w:rFonts w:ascii="Arial Narrow" w:hAnsi="Arial Narrow"/>
        </w:rPr>
        <w:t xml:space="preserve">a Dukla 50, ventilátora </w:t>
      </w:r>
      <w:proofErr w:type="spellStart"/>
      <w:r w:rsidR="00D130D1" w:rsidRPr="00D130D1">
        <w:rPr>
          <w:rFonts w:ascii="Arial Narrow" w:hAnsi="Arial Narrow"/>
        </w:rPr>
        <w:t>Remak</w:t>
      </w:r>
      <w:proofErr w:type="spellEnd"/>
      <w:r w:rsidR="00D130D1" w:rsidRPr="00D130D1">
        <w:rPr>
          <w:rFonts w:ascii="Arial Narrow" w:hAnsi="Arial Narrow"/>
        </w:rPr>
        <w:t xml:space="preserve"> RP 70-40/35-6D</w:t>
      </w:r>
      <w:r w:rsidR="00D130D1">
        <w:rPr>
          <w:rFonts w:ascii="Arial Narrow" w:hAnsi="Arial Narrow"/>
        </w:rPr>
        <w:t xml:space="preserve"> a</w:t>
      </w:r>
      <w:r w:rsidR="00D130D1" w:rsidRPr="00D130D1">
        <w:rPr>
          <w:rFonts w:ascii="Arial Narrow" w:hAnsi="Arial Narrow"/>
        </w:rPr>
        <w:t xml:space="preserve"> požiarnych klapiek TROX FRK </w:t>
      </w:r>
      <w:r w:rsidR="00D130D1" w:rsidRPr="00D130D1">
        <w:rPr>
          <w:rFonts w:ascii="Arial" w:hAnsi="Arial" w:cs="Arial"/>
        </w:rPr>
        <w:t>ϕ</w:t>
      </w:r>
      <w:r w:rsidR="00D130D1">
        <w:rPr>
          <w:rFonts w:ascii="Arial Narrow" w:hAnsi="Arial Narrow"/>
        </w:rPr>
        <w:t xml:space="preserve"> 100 mm až 315 </w:t>
      </w:r>
      <w:r w:rsidRPr="00CB3B95">
        <w:rPr>
          <w:rFonts w:ascii="Arial Narrow" w:hAnsi="Arial Narrow"/>
        </w:rPr>
        <w:t>pre potreby zabezpečenia chodu serverovne verejného obstarávateľa a zabezpečeni</w:t>
      </w:r>
      <w:r w:rsidR="00616D53">
        <w:rPr>
          <w:rFonts w:ascii="Arial Narrow" w:hAnsi="Arial Narrow"/>
        </w:rPr>
        <w:t>a</w:t>
      </w:r>
      <w:r w:rsidRPr="00CB3B95">
        <w:rPr>
          <w:rFonts w:ascii="Arial Narrow" w:hAnsi="Arial Narrow"/>
        </w:rPr>
        <w:t xml:space="preserve"> tepelnej pohody v budove </w:t>
      </w:r>
      <w:r w:rsidR="00616D53">
        <w:rPr>
          <w:rFonts w:ascii="Arial Narrow" w:hAnsi="Arial Narrow"/>
        </w:rPr>
        <w:t xml:space="preserve">ústredia </w:t>
      </w:r>
      <w:r w:rsidRPr="00CB3B95">
        <w:rPr>
          <w:rFonts w:ascii="Arial Narrow" w:hAnsi="Arial Narrow"/>
        </w:rPr>
        <w:t xml:space="preserve">verejného obstarávateľa </w:t>
      </w:r>
      <w:r w:rsidR="00895B92">
        <w:rPr>
          <w:rFonts w:ascii="Arial Narrow" w:hAnsi="Arial Narrow"/>
        </w:rPr>
        <w:t xml:space="preserve">a </w:t>
      </w:r>
      <w:r w:rsidR="00895B92" w:rsidRPr="00CB3B95">
        <w:rPr>
          <w:rFonts w:ascii="Arial Narrow" w:hAnsi="Arial Narrow"/>
        </w:rPr>
        <w:t>kontrol</w:t>
      </w:r>
      <w:r w:rsidR="00895B92">
        <w:rPr>
          <w:rFonts w:ascii="Arial Narrow" w:hAnsi="Arial Narrow"/>
        </w:rPr>
        <w:t>a</w:t>
      </w:r>
      <w:r w:rsidR="00895B92" w:rsidRPr="00CB3B95">
        <w:rPr>
          <w:rFonts w:ascii="Arial Narrow" w:hAnsi="Arial Narrow"/>
        </w:rPr>
        <w:t xml:space="preserve"> úniku chladiva a tesnosti chladiaceho okruhu chladiaceho stroja, na základe podmienok stanovených výrobcom zariadenia/í a podmienok vyplývajúcich z príslušných p</w:t>
      </w:r>
      <w:r w:rsidR="0012221E">
        <w:rPr>
          <w:rFonts w:ascii="Arial Narrow" w:hAnsi="Arial Narrow"/>
        </w:rPr>
        <w:t>latných právnych predpisov, STN</w:t>
      </w:r>
      <w:r w:rsidR="00895B92" w:rsidRPr="00CB3B95">
        <w:rPr>
          <w:rFonts w:ascii="Arial Narrow" w:hAnsi="Arial Narrow"/>
        </w:rPr>
        <w:t xml:space="preserve"> a</w:t>
      </w:r>
      <w:r w:rsidR="00926B0B">
        <w:rPr>
          <w:rFonts w:ascii="Arial Narrow" w:hAnsi="Arial Narrow"/>
        </w:rPr>
        <w:t> </w:t>
      </w:r>
      <w:r w:rsidR="00895B92" w:rsidRPr="00CB3B95">
        <w:rPr>
          <w:rFonts w:ascii="Arial Narrow" w:hAnsi="Arial Narrow"/>
        </w:rPr>
        <w:t>EN</w:t>
      </w:r>
      <w:r w:rsidR="00926B0B">
        <w:rPr>
          <w:rFonts w:ascii="Arial Narrow" w:hAnsi="Arial Narrow"/>
        </w:rPr>
        <w:t xml:space="preserve"> noriem</w:t>
      </w:r>
      <w:r w:rsidR="00895B92" w:rsidRPr="00CB3B95">
        <w:rPr>
          <w:rFonts w:ascii="Arial Narrow" w:hAnsi="Arial Narrow"/>
        </w:rPr>
        <w:t>.</w:t>
      </w:r>
    </w:p>
    <w:p w:rsidR="00415CEC" w:rsidRDefault="00415CEC" w:rsidP="00AB0007">
      <w:pPr>
        <w:spacing w:after="0" w:line="240" w:lineRule="auto"/>
        <w:ind w:left="708" w:hanging="708"/>
        <w:rPr>
          <w:rFonts w:ascii="Arial Narrow" w:hAnsi="Arial Narrow" w:cs="Arial"/>
          <w:b/>
          <w:bCs/>
          <w:u w:val="single"/>
        </w:rPr>
      </w:pPr>
    </w:p>
    <w:p w:rsidR="00AB0007" w:rsidRPr="003A353C" w:rsidRDefault="00AB0007" w:rsidP="003A353C">
      <w:pPr>
        <w:pStyle w:val="Odsekzoznamu"/>
        <w:numPr>
          <w:ilvl w:val="0"/>
          <w:numId w:val="6"/>
        </w:numPr>
        <w:spacing w:after="0" w:line="240" w:lineRule="auto"/>
        <w:ind w:left="426" w:hanging="426"/>
        <w:rPr>
          <w:rFonts w:ascii="Arial Narrow" w:hAnsi="Arial Narrow" w:cs="Arial"/>
          <w:b/>
          <w:bCs/>
          <w:u w:val="single"/>
        </w:rPr>
      </w:pPr>
      <w:r w:rsidRPr="003A353C">
        <w:rPr>
          <w:rFonts w:ascii="Arial Narrow" w:hAnsi="Arial Narrow" w:cs="Arial"/>
          <w:b/>
          <w:bCs/>
          <w:u w:val="single"/>
        </w:rPr>
        <w:t>Zoznam klimatizačných zariadení</w:t>
      </w:r>
    </w:p>
    <w:p w:rsidR="00AB0007" w:rsidRPr="00CB3B95" w:rsidRDefault="00AB0007" w:rsidP="003A353C">
      <w:pPr>
        <w:tabs>
          <w:tab w:val="left" w:pos="851"/>
        </w:tabs>
        <w:spacing w:after="0" w:line="240" w:lineRule="auto"/>
        <w:ind w:left="851" w:hanging="425"/>
        <w:jc w:val="both"/>
        <w:rPr>
          <w:rFonts w:ascii="Arial Narrow" w:hAnsi="Arial Narrow" w:cs="Arial"/>
          <w:bCs/>
        </w:rPr>
      </w:pPr>
    </w:p>
    <w:p w:rsidR="00AB0007" w:rsidRDefault="00AB0007" w:rsidP="00830EFA">
      <w:pPr>
        <w:tabs>
          <w:tab w:val="left" w:pos="426"/>
        </w:tabs>
        <w:spacing w:after="0" w:line="240" w:lineRule="auto"/>
        <w:ind w:left="851" w:hanging="851"/>
        <w:jc w:val="both"/>
        <w:rPr>
          <w:rFonts w:ascii="Arial Narrow" w:hAnsi="Arial Narrow" w:cs="Arial"/>
          <w:b/>
          <w:bCs/>
        </w:rPr>
      </w:pPr>
      <w:r w:rsidRPr="00CB3B95">
        <w:rPr>
          <w:rFonts w:ascii="Arial Narrow" w:hAnsi="Arial Narrow" w:cs="Arial"/>
          <w:b/>
          <w:bCs/>
        </w:rPr>
        <w:t>Zariadenie č. 1 Prívod čerstvého vzduchu – ohrev, chladenie</w:t>
      </w:r>
      <w:r w:rsidR="00830EFA">
        <w:rPr>
          <w:rFonts w:ascii="Arial Narrow" w:hAnsi="Arial Narrow" w:cs="Arial"/>
          <w:b/>
          <w:bCs/>
        </w:rPr>
        <w:t>:</w:t>
      </w:r>
    </w:p>
    <w:p w:rsidR="00830EFA" w:rsidRPr="00CB3B95" w:rsidRDefault="00830EFA" w:rsidP="00830EFA">
      <w:pPr>
        <w:tabs>
          <w:tab w:val="left" w:pos="426"/>
        </w:tabs>
        <w:spacing w:after="0" w:line="240" w:lineRule="auto"/>
        <w:ind w:left="851" w:hanging="425"/>
        <w:jc w:val="both"/>
        <w:rPr>
          <w:rFonts w:ascii="Arial Narrow" w:hAnsi="Arial Narrow" w:cs="Arial"/>
          <w:b/>
          <w:bCs/>
        </w:rPr>
      </w:pP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ventilátorový </w:t>
      </w:r>
      <w:proofErr w:type="spellStart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konvektor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– FANCOIL FCX-62 PO + príslušenstvo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48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ventilátorový </w:t>
      </w:r>
      <w:proofErr w:type="spellStart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konvektor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– FANCOIL FCX-42 PO + príslušenstvo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21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ventilátorový </w:t>
      </w:r>
      <w:proofErr w:type="spellStart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konvektor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– FANCOIL FCX-32 PO + príslušenstvo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4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ventilátorový </w:t>
      </w:r>
      <w:proofErr w:type="spellStart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konvektor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– FANCOIL FCX-22 PO + príslušenstvo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ventilátorový </w:t>
      </w:r>
      <w:proofErr w:type="spellStart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konvektor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– FANCOIL FCC-2 PO + príslušenstvo 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5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čerpadlo GRUNDFOS MGE 903A (strojovňa v suteréne)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čerpadlo WILO TPO S50/10 (strojovňa v suteréne)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čerpadlo GRUNDFOS UPS 32-60F (strojovňa na streche)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2 ks</w:t>
      </w:r>
    </w:p>
    <w:p w:rsidR="00AB0007" w:rsidRPr="00CB3B95" w:rsidRDefault="006772E8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rPr>
          <w:rFonts w:ascii="Arial Narrow" w:eastAsia="Times New Roman" w:hAnsi="Arial Narrow" w:cs="Arial"/>
          <w:bCs/>
          <w:snapToGrid w:val="0"/>
          <w:lang w:eastAsia="sk-SK"/>
        </w:rPr>
      </w:pPr>
      <w:r>
        <w:rPr>
          <w:rFonts w:ascii="Arial Narrow" w:eastAsia="Times New Roman" w:hAnsi="Arial Narrow" w:cs="Arial"/>
          <w:bCs/>
          <w:snapToGrid w:val="0"/>
          <w:lang w:eastAsia="sk-SK"/>
        </w:rPr>
        <w:t>chladiaci stroj AERMEC NBW 407</w:t>
      </w:r>
      <w:r w:rsidR="00AB0007"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E, Qchl=84,0 </w:t>
      </w:r>
      <w:proofErr w:type="spellStart"/>
      <w:r w:rsidR="00AB0007" w:rsidRPr="00CB3B95">
        <w:rPr>
          <w:rFonts w:ascii="Arial Narrow" w:eastAsia="Times New Roman" w:hAnsi="Arial Narrow" w:cs="Arial"/>
          <w:bCs/>
          <w:snapToGrid w:val="0"/>
          <w:lang w:eastAsia="sk-SK"/>
        </w:rPr>
        <w:t>kW</w:t>
      </w:r>
      <w:proofErr w:type="spellEnd"/>
      <w:r w:rsidR="007F4E54">
        <w:rPr>
          <w:rFonts w:ascii="Arial Narrow" w:eastAsia="Times New Roman" w:hAnsi="Arial Narrow" w:cs="Arial"/>
          <w:bCs/>
          <w:snapToGrid w:val="0"/>
          <w:lang w:eastAsia="sk-SK"/>
        </w:rPr>
        <w:t>, chladivo R407C</w:t>
      </w:r>
      <w:r w:rsidR="00DC3148">
        <w:rPr>
          <w:rFonts w:ascii="Arial Narrow" w:eastAsia="Times New Roman" w:hAnsi="Arial Narrow" w:cs="Arial"/>
          <w:bCs/>
          <w:snapToGrid w:val="0"/>
          <w:lang w:eastAsia="sk-SK"/>
        </w:rPr>
        <w:t>, výr. č.</w:t>
      </w:r>
      <w:r w:rsidR="00D42170">
        <w:rPr>
          <w:rFonts w:ascii="Arial Narrow" w:eastAsia="Times New Roman" w:hAnsi="Arial Narrow" w:cs="Arial"/>
          <w:bCs/>
          <w:snapToGrid w:val="0"/>
          <w:lang w:eastAsia="sk-SK"/>
        </w:rPr>
        <w:t xml:space="preserve"> </w:t>
      </w:r>
      <w:r w:rsidR="003A353C">
        <w:rPr>
          <w:rFonts w:ascii="Arial Narrow" w:eastAsia="Times New Roman" w:hAnsi="Arial Narrow" w:cs="Arial"/>
          <w:bCs/>
          <w:snapToGrid w:val="0"/>
          <w:lang w:eastAsia="sk-SK"/>
        </w:rPr>
        <w:br/>
      </w:r>
      <w:r w:rsidR="00D42170">
        <w:rPr>
          <w:rFonts w:ascii="Arial Narrow" w:eastAsia="Times New Roman" w:hAnsi="Arial Narrow" w:cs="Arial"/>
          <w:bCs/>
          <w:snapToGrid w:val="0"/>
          <w:lang w:eastAsia="sk-SK"/>
        </w:rPr>
        <w:t>06056390260001</w:t>
      </w:r>
      <w:r w:rsidR="008636FA">
        <w:rPr>
          <w:rFonts w:ascii="Arial Narrow" w:eastAsia="Times New Roman" w:hAnsi="Arial Narrow" w:cs="Arial"/>
          <w:bCs/>
          <w:snapToGrid w:val="0"/>
          <w:lang w:eastAsia="sk-SK"/>
        </w:rPr>
        <w:t>, rok 2006</w:t>
      </w:r>
      <w:r w:rsidR="00AB0007"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(strojovňa v suteréne)</w:t>
      </w:r>
      <w:r w:rsidR="00AB0007"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vzduchotechnická jednotka WOLF KG 40</w:t>
      </w:r>
      <w:r w:rsidR="00CB22C1">
        <w:rPr>
          <w:rFonts w:ascii="Arial Narrow" w:eastAsia="Times New Roman" w:hAnsi="Arial Narrow" w:cs="Arial"/>
          <w:bCs/>
          <w:snapToGrid w:val="0"/>
          <w:lang w:eastAsia="sk-SK"/>
        </w:rPr>
        <w:t>/9073, výr. č. 533872/01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(strojovňa na streche)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akumulačná nádoba 400</w:t>
      </w:r>
      <w:r w:rsidR="00135E15">
        <w:rPr>
          <w:rFonts w:ascii="Arial Narrow" w:eastAsia="Times New Roman" w:hAnsi="Arial Narrow" w:cs="Arial"/>
          <w:bCs/>
          <w:snapToGrid w:val="0"/>
          <w:lang w:eastAsia="sk-SK"/>
        </w:rPr>
        <w:t xml:space="preserve"> l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</w:t>
      </w:r>
      <w:r w:rsidR="00135E15">
        <w:rPr>
          <w:rFonts w:ascii="Arial Narrow" w:eastAsia="Times New Roman" w:hAnsi="Arial Narrow" w:cs="Arial"/>
          <w:bCs/>
          <w:snapToGrid w:val="0"/>
          <w:lang w:eastAsia="sk-SK"/>
        </w:rPr>
        <w:t xml:space="preserve">4T, výr. č 6149, rok 2006 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(strojovňa v suteréne)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8104A3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>
        <w:rPr>
          <w:rFonts w:ascii="Arial Narrow" w:eastAsia="Times New Roman" w:hAnsi="Arial Narrow" w:cs="Arial"/>
          <w:bCs/>
          <w:snapToGrid w:val="0"/>
          <w:lang w:eastAsia="sk-SK"/>
        </w:rPr>
        <w:t xml:space="preserve">expanzná nádoba Reflex 80 l, výr. č. 06G050550720 </w:t>
      </w:r>
      <w:r w:rsidR="00AB0007" w:rsidRPr="00CB3B95">
        <w:rPr>
          <w:rFonts w:ascii="Arial Narrow" w:eastAsia="Times New Roman" w:hAnsi="Arial Narrow" w:cs="Arial"/>
          <w:bCs/>
          <w:snapToGrid w:val="0"/>
          <w:lang w:eastAsia="sk-SK"/>
        </w:rPr>
        <w:t>(strojovňa v suteréne)</w:t>
      </w:r>
      <w:r w:rsidR="00AB0007"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akumulačná nádoba 300 l (strojovňa na streche)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8104A3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>
        <w:rPr>
          <w:rFonts w:ascii="Arial Narrow" w:eastAsia="Times New Roman" w:hAnsi="Arial Narrow" w:cs="Arial"/>
          <w:bCs/>
          <w:snapToGrid w:val="0"/>
          <w:lang w:eastAsia="sk-SK"/>
        </w:rPr>
        <w:t xml:space="preserve">expanzná nádoba </w:t>
      </w:r>
      <w:r w:rsidR="00BD7238">
        <w:rPr>
          <w:rFonts w:ascii="Arial Narrow" w:eastAsia="Times New Roman" w:hAnsi="Arial Narrow" w:cs="Arial"/>
          <w:bCs/>
          <w:snapToGrid w:val="0"/>
          <w:lang w:eastAsia="sk-SK"/>
        </w:rPr>
        <w:t>Reflex</w:t>
      </w:r>
      <w:r>
        <w:rPr>
          <w:rFonts w:ascii="Arial Narrow" w:eastAsia="Times New Roman" w:hAnsi="Arial Narrow" w:cs="Arial"/>
          <w:bCs/>
          <w:snapToGrid w:val="0"/>
          <w:lang w:eastAsia="sk-SK"/>
        </w:rPr>
        <w:t xml:space="preserve"> 50 l, výr. č. 15P040281629 </w:t>
      </w:r>
      <w:r w:rsidR="00AB0007" w:rsidRPr="00CB3B95">
        <w:rPr>
          <w:rFonts w:ascii="Arial Narrow" w:eastAsia="Times New Roman" w:hAnsi="Arial Narrow" w:cs="Arial"/>
          <w:bCs/>
          <w:snapToGrid w:val="0"/>
          <w:lang w:eastAsia="sk-SK"/>
        </w:rPr>
        <w:t>(strojovňa na streche)</w:t>
      </w:r>
      <w:r w:rsidR="00AB0007"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kondenzátor </w:t>
      </w:r>
      <w:proofErr w:type="spellStart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Guntner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, GW 09.2A/2-E(D) (strojovňa v suteréne)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2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požiarne klapky TROX FRK </w:t>
      </w:r>
      <w:r w:rsidRPr="00CB3B95">
        <w:rPr>
          <w:rFonts w:ascii="Arial" w:eastAsia="Times New Roman" w:hAnsi="Arial" w:cs="Arial"/>
          <w:snapToGrid w:val="0"/>
          <w:lang w:eastAsia="sk-SK"/>
        </w:rPr>
        <w:t>ϕ</w:t>
      </w:r>
      <w:r w:rsidRPr="00CB3B95">
        <w:rPr>
          <w:rFonts w:ascii="Arial Narrow" w:eastAsia="Times New Roman" w:hAnsi="Arial Narrow" w:cs="Arial"/>
          <w:snapToGrid w:val="0"/>
          <w:lang w:eastAsia="sk-SK"/>
        </w:rPr>
        <w:t xml:space="preserve"> 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100 mm až 315 mm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8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chladiaci stroj </w:t>
      </w:r>
      <w:proofErr w:type="spellStart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Carrier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</w:t>
      </w:r>
      <w:proofErr w:type="spellStart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AquaSnap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30RBS-080B0004-PE</w:t>
      </w:r>
      <w:r w:rsidR="008636FA">
        <w:rPr>
          <w:rFonts w:ascii="Arial Narrow" w:eastAsia="Times New Roman" w:hAnsi="Arial Narrow" w:cs="Arial"/>
          <w:bCs/>
          <w:snapToGrid w:val="0"/>
          <w:lang w:eastAsia="sk-SK"/>
        </w:rPr>
        <w:t>, výr. č. M2014050859, rok 2014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</w:t>
      </w:r>
      <w:r w:rsidR="003A353C">
        <w:rPr>
          <w:rFonts w:ascii="Arial Narrow" w:eastAsia="Times New Roman" w:hAnsi="Arial Narrow" w:cs="Arial"/>
          <w:bCs/>
          <w:snapToGrid w:val="0"/>
          <w:lang w:eastAsia="sk-SK"/>
        </w:rPr>
        <w:br/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(strojovňa na streche)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 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klimatizačná jednotka WOLF KG/KGW Top 43W (strojovňa na streche) </w:t>
      </w:r>
      <w:r w:rsidR="009F3C30"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1</w:t>
      </w:r>
      <w:r w:rsidR="009F3C30"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ks</w:t>
      </w:r>
    </w:p>
    <w:p w:rsidR="00AB0007" w:rsidRPr="00CB3B95" w:rsidRDefault="00AB0007" w:rsidP="00830EFA">
      <w:pPr>
        <w:numPr>
          <w:ilvl w:val="0"/>
          <w:numId w:val="7"/>
        </w:numPr>
        <w:tabs>
          <w:tab w:val="left" w:pos="851"/>
          <w:tab w:val="right" w:pos="8931"/>
        </w:tabs>
        <w:spacing w:after="0" w:line="240" w:lineRule="auto"/>
        <w:ind w:left="851" w:hanging="425"/>
        <w:contextualSpacing/>
        <w:jc w:val="both"/>
        <w:rPr>
          <w:rFonts w:ascii="Arial Narrow" w:eastAsia="Times New Roman" w:hAnsi="Arial Narrow" w:cs="Arial"/>
          <w:bCs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meranie a regulácia (</w:t>
      </w:r>
      <w:proofErr w:type="spellStart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MaR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)</w:t>
      </w:r>
      <w:r w:rsidR="00664E4F">
        <w:rPr>
          <w:rFonts w:ascii="Arial Narrow" w:eastAsia="Times New Roman" w:hAnsi="Arial Narrow" w:cs="Arial"/>
          <w:bCs/>
          <w:snapToGrid w:val="0"/>
          <w:lang w:eastAsia="sk-SK"/>
        </w:rPr>
        <w:t xml:space="preserve"> </w:t>
      </w:r>
      <w:proofErr w:type="spellStart"/>
      <w:r w:rsidR="00664E4F">
        <w:rPr>
          <w:rFonts w:ascii="Arial Narrow" w:eastAsia="Times New Roman" w:hAnsi="Arial Narrow" w:cs="Arial"/>
          <w:bCs/>
          <w:snapToGrid w:val="0"/>
          <w:lang w:eastAsia="sk-SK"/>
        </w:rPr>
        <w:t>Johnson</w:t>
      </w:r>
      <w:proofErr w:type="spellEnd"/>
      <w:r w:rsidR="00664E4F">
        <w:rPr>
          <w:rFonts w:ascii="Arial Narrow" w:eastAsia="Times New Roman" w:hAnsi="Arial Narrow" w:cs="Arial"/>
          <w:bCs/>
          <w:snapToGrid w:val="0"/>
          <w:lang w:eastAsia="sk-SK"/>
        </w:rPr>
        <w:t xml:space="preserve"> </w:t>
      </w:r>
      <w:proofErr w:type="spellStart"/>
      <w:r w:rsidR="00664E4F">
        <w:rPr>
          <w:rFonts w:ascii="Arial Narrow" w:eastAsia="Times New Roman" w:hAnsi="Arial Narrow" w:cs="Arial"/>
          <w:bCs/>
          <w:snapToGrid w:val="0"/>
          <w:lang w:eastAsia="sk-SK"/>
        </w:rPr>
        <w:t>Controls</w:t>
      </w:r>
      <w:proofErr w:type="spellEnd"/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ab/>
        <w:t>1</w:t>
      </w:r>
      <w:r w:rsidR="009F3C30" w:rsidRPr="00CB3B95">
        <w:rPr>
          <w:rFonts w:ascii="Arial Narrow" w:eastAsia="Times New Roman" w:hAnsi="Arial Narrow" w:cs="Arial"/>
          <w:bCs/>
          <w:snapToGrid w:val="0"/>
          <w:lang w:eastAsia="sk-SK"/>
        </w:rPr>
        <w:t xml:space="preserve"> </w:t>
      </w:r>
      <w:r w:rsidRPr="00CB3B95">
        <w:rPr>
          <w:rFonts w:ascii="Arial Narrow" w:eastAsia="Times New Roman" w:hAnsi="Arial Narrow" w:cs="Arial"/>
          <w:bCs/>
          <w:snapToGrid w:val="0"/>
          <w:lang w:eastAsia="sk-SK"/>
        </w:rPr>
        <w:t>ks</w:t>
      </w:r>
    </w:p>
    <w:p w:rsidR="00AB0007" w:rsidRPr="00CB3B95" w:rsidRDefault="00AB0007" w:rsidP="00AB0007">
      <w:pPr>
        <w:tabs>
          <w:tab w:val="right" w:pos="9072"/>
        </w:tabs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:rsidR="00AB0007" w:rsidRPr="00CB3B95" w:rsidRDefault="00AB0007" w:rsidP="00AB0007">
      <w:pPr>
        <w:tabs>
          <w:tab w:val="right" w:pos="9072"/>
        </w:tabs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CB3B95">
        <w:rPr>
          <w:rFonts w:ascii="Arial Narrow" w:hAnsi="Arial Narrow" w:cs="Arial"/>
          <w:b/>
          <w:bCs/>
        </w:rPr>
        <w:t>Zariadenie č. 2 Odvod vzduchu</w:t>
      </w:r>
    </w:p>
    <w:p w:rsidR="00AB0007" w:rsidRPr="00830EFA" w:rsidRDefault="00AB0007" w:rsidP="00830EFA">
      <w:pPr>
        <w:pStyle w:val="Odsekzoznamu"/>
        <w:numPr>
          <w:ilvl w:val="0"/>
          <w:numId w:val="8"/>
        </w:numPr>
        <w:tabs>
          <w:tab w:val="right" w:pos="8931"/>
        </w:tabs>
        <w:spacing w:after="0" w:line="240" w:lineRule="auto"/>
        <w:ind w:left="709" w:hanging="283"/>
        <w:jc w:val="both"/>
        <w:rPr>
          <w:rFonts w:ascii="Arial Narrow" w:hAnsi="Arial Narrow" w:cs="Arial"/>
          <w:bCs/>
        </w:rPr>
      </w:pPr>
      <w:r w:rsidRPr="00830EFA">
        <w:rPr>
          <w:rFonts w:ascii="Arial Narrow" w:hAnsi="Arial Narrow" w:cs="Arial"/>
          <w:bCs/>
        </w:rPr>
        <w:t xml:space="preserve">ventilátor </w:t>
      </w:r>
      <w:proofErr w:type="spellStart"/>
      <w:r w:rsidRPr="00830EFA">
        <w:rPr>
          <w:rFonts w:ascii="Arial Narrow" w:hAnsi="Arial Narrow" w:cs="Arial"/>
          <w:bCs/>
        </w:rPr>
        <w:t>Remak</w:t>
      </w:r>
      <w:proofErr w:type="spellEnd"/>
      <w:r w:rsidRPr="00830EFA">
        <w:rPr>
          <w:rFonts w:ascii="Arial Narrow" w:hAnsi="Arial Narrow" w:cs="Arial"/>
          <w:bCs/>
        </w:rPr>
        <w:t xml:space="preserve"> RP 70-40/35-6D (strojovňa na streche)</w:t>
      </w:r>
      <w:r w:rsidRPr="00830EFA">
        <w:rPr>
          <w:rFonts w:ascii="Arial Narrow" w:hAnsi="Arial Narrow" w:cs="Arial"/>
          <w:bCs/>
        </w:rPr>
        <w:tab/>
        <w:t>1 ks</w:t>
      </w:r>
    </w:p>
    <w:p w:rsidR="00AB0007" w:rsidRPr="00830EFA" w:rsidRDefault="00AB0007" w:rsidP="00830EFA">
      <w:pPr>
        <w:pStyle w:val="Odsekzoznamu"/>
        <w:numPr>
          <w:ilvl w:val="0"/>
          <w:numId w:val="8"/>
        </w:numPr>
        <w:tabs>
          <w:tab w:val="right" w:pos="8931"/>
        </w:tabs>
        <w:spacing w:after="0" w:line="240" w:lineRule="auto"/>
        <w:ind w:left="709" w:hanging="283"/>
        <w:jc w:val="both"/>
        <w:rPr>
          <w:rFonts w:ascii="Arial Narrow" w:hAnsi="Arial Narrow" w:cs="Arial"/>
          <w:bCs/>
        </w:rPr>
      </w:pPr>
      <w:r w:rsidRPr="00830EFA">
        <w:rPr>
          <w:rFonts w:ascii="Arial Narrow" w:hAnsi="Arial Narrow" w:cs="Arial"/>
          <w:bCs/>
        </w:rPr>
        <w:t xml:space="preserve">požiarne klapky TROX FRK </w:t>
      </w:r>
      <w:r w:rsidRPr="00830EFA">
        <w:rPr>
          <w:rFonts w:ascii="Arial" w:hAnsi="Arial" w:cs="Arial"/>
          <w:bCs/>
        </w:rPr>
        <w:t>ϕ</w:t>
      </w:r>
      <w:r w:rsidRPr="00830EFA">
        <w:rPr>
          <w:rFonts w:ascii="Arial Narrow" w:hAnsi="Arial Narrow" w:cs="Arial"/>
          <w:bCs/>
        </w:rPr>
        <w:t xml:space="preserve"> 100 mm až 315 mm</w:t>
      </w:r>
      <w:r w:rsidRPr="00830EFA">
        <w:rPr>
          <w:rFonts w:ascii="Arial Narrow" w:hAnsi="Arial Narrow" w:cs="Arial"/>
          <w:bCs/>
        </w:rPr>
        <w:tab/>
        <w:t>9 ks</w:t>
      </w:r>
    </w:p>
    <w:p w:rsidR="00AB0007" w:rsidRPr="00CB3B95" w:rsidRDefault="00AB0007" w:rsidP="00AB0007">
      <w:pPr>
        <w:tabs>
          <w:tab w:val="right" w:pos="9072"/>
        </w:tabs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:rsidR="00AB0007" w:rsidRPr="00CB3B95" w:rsidRDefault="00AB0007" w:rsidP="00AB0007">
      <w:pPr>
        <w:tabs>
          <w:tab w:val="right" w:pos="9072"/>
        </w:tabs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CB3B95">
        <w:rPr>
          <w:rFonts w:ascii="Arial Narrow" w:hAnsi="Arial Narrow" w:cs="Arial"/>
          <w:b/>
          <w:bCs/>
        </w:rPr>
        <w:t>Zariadenieč.3 - Napojenie ohrievača KG 40 z kotolne</w:t>
      </w:r>
    </w:p>
    <w:p w:rsidR="00AB0007" w:rsidRPr="00830EFA" w:rsidRDefault="00AB0007" w:rsidP="00830EFA">
      <w:pPr>
        <w:pStyle w:val="Odsekzoznamu"/>
        <w:numPr>
          <w:ilvl w:val="0"/>
          <w:numId w:val="9"/>
        </w:numPr>
        <w:tabs>
          <w:tab w:val="right" w:pos="8931"/>
        </w:tabs>
        <w:spacing w:after="0" w:line="240" w:lineRule="auto"/>
        <w:ind w:left="851" w:hanging="567"/>
        <w:jc w:val="both"/>
        <w:rPr>
          <w:rFonts w:ascii="Arial Narrow" w:hAnsi="Arial Narrow" w:cs="Arial"/>
          <w:bCs/>
        </w:rPr>
      </w:pPr>
      <w:r w:rsidRPr="00830EFA">
        <w:rPr>
          <w:rFonts w:ascii="Arial Narrow" w:hAnsi="Arial Narrow" w:cs="Arial"/>
          <w:bCs/>
        </w:rPr>
        <w:t xml:space="preserve">čerpadlo </w:t>
      </w:r>
      <w:proofErr w:type="spellStart"/>
      <w:r w:rsidRPr="00830EFA">
        <w:rPr>
          <w:rFonts w:ascii="Arial Narrow" w:hAnsi="Arial Narrow" w:cs="Arial"/>
          <w:bCs/>
        </w:rPr>
        <w:t>Minor</w:t>
      </w:r>
      <w:proofErr w:type="spellEnd"/>
      <w:r w:rsidRPr="00830EFA">
        <w:rPr>
          <w:rFonts w:ascii="Arial Narrow" w:hAnsi="Arial Narrow" w:cs="Arial"/>
          <w:bCs/>
        </w:rPr>
        <w:t xml:space="preserve"> 1</w:t>
      </w:r>
      <w:r w:rsidRPr="00830EFA">
        <w:rPr>
          <w:rFonts w:ascii="Arial Narrow" w:hAnsi="Arial Narrow" w:cs="Arial"/>
          <w:bCs/>
        </w:rPr>
        <w:tab/>
        <w:t>2 ks</w:t>
      </w:r>
    </w:p>
    <w:p w:rsidR="00A40893" w:rsidRDefault="00A40893" w:rsidP="00AB0007">
      <w:pPr>
        <w:tabs>
          <w:tab w:val="right" w:pos="9072"/>
        </w:tabs>
        <w:spacing w:after="0" w:line="240" w:lineRule="auto"/>
        <w:jc w:val="both"/>
        <w:rPr>
          <w:rFonts w:ascii="Arial Narrow" w:hAnsi="Arial Narrow" w:cs="Arial"/>
          <w:b/>
          <w:bCs/>
        </w:rPr>
      </w:pPr>
    </w:p>
    <w:p w:rsidR="00AB0007" w:rsidRPr="00CB3B95" w:rsidRDefault="00AB0007" w:rsidP="00AB0007">
      <w:pPr>
        <w:tabs>
          <w:tab w:val="right" w:pos="9072"/>
        </w:tabs>
        <w:spacing w:after="0" w:line="240" w:lineRule="auto"/>
        <w:jc w:val="both"/>
        <w:rPr>
          <w:rFonts w:ascii="Arial Narrow" w:hAnsi="Arial Narrow" w:cs="Arial"/>
          <w:b/>
          <w:bCs/>
        </w:rPr>
      </w:pPr>
      <w:r w:rsidRPr="00CB3B95">
        <w:rPr>
          <w:rFonts w:ascii="Arial Narrow" w:hAnsi="Arial Narrow" w:cs="Arial"/>
          <w:b/>
          <w:bCs/>
        </w:rPr>
        <w:t xml:space="preserve">Zariadenie č. </w:t>
      </w:r>
      <w:r w:rsidR="006A4ED7">
        <w:rPr>
          <w:rFonts w:ascii="Arial Narrow" w:hAnsi="Arial Narrow" w:cs="Arial"/>
          <w:b/>
          <w:bCs/>
        </w:rPr>
        <w:t>4</w:t>
      </w:r>
      <w:r w:rsidRPr="00CB3B95">
        <w:rPr>
          <w:rFonts w:ascii="Arial Narrow" w:hAnsi="Arial Narrow" w:cs="Arial"/>
          <w:b/>
          <w:bCs/>
        </w:rPr>
        <w:t xml:space="preserve"> Serverovňa</w:t>
      </w:r>
    </w:p>
    <w:p w:rsidR="00AB0007" w:rsidRPr="00830EFA" w:rsidRDefault="00AB0007" w:rsidP="00830EFA">
      <w:pPr>
        <w:pStyle w:val="Odsekzoznamu"/>
        <w:numPr>
          <w:ilvl w:val="0"/>
          <w:numId w:val="10"/>
        </w:numPr>
        <w:tabs>
          <w:tab w:val="right" w:pos="8931"/>
        </w:tabs>
        <w:spacing w:after="0" w:line="240" w:lineRule="auto"/>
        <w:ind w:left="851" w:hanging="425"/>
        <w:jc w:val="both"/>
        <w:rPr>
          <w:rFonts w:ascii="Arial Narrow" w:hAnsi="Arial Narrow" w:cs="Arial"/>
          <w:bCs/>
        </w:rPr>
      </w:pPr>
      <w:r w:rsidRPr="00830EFA">
        <w:rPr>
          <w:rFonts w:ascii="Arial Narrow" w:hAnsi="Arial Narrow" w:cs="Arial"/>
          <w:bCs/>
        </w:rPr>
        <w:t xml:space="preserve">klimatizačná jednotka SPLIT HIROSS-HISP </w:t>
      </w:r>
      <w:r w:rsidR="00F80490" w:rsidRPr="00830EFA">
        <w:rPr>
          <w:rFonts w:ascii="Arial Narrow" w:hAnsi="Arial Narrow" w:cs="Arial"/>
          <w:bCs/>
        </w:rPr>
        <w:t>SE0800000400</w:t>
      </w:r>
      <w:r w:rsidR="00F502D1" w:rsidRPr="00830EFA">
        <w:rPr>
          <w:rFonts w:ascii="Arial Narrow" w:hAnsi="Arial Narrow" w:cs="Arial"/>
          <w:bCs/>
        </w:rPr>
        <w:t xml:space="preserve"> </w:t>
      </w:r>
      <w:r w:rsidR="00F80490" w:rsidRPr="00830EFA">
        <w:rPr>
          <w:rFonts w:ascii="Arial Narrow" w:hAnsi="Arial Narrow" w:cs="Arial"/>
          <w:bCs/>
        </w:rPr>
        <w:t>/</w:t>
      </w:r>
      <w:r w:rsidR="00F502D1" w:rsidRPr="00830EFA">
        <w:rPr>
          <w:rFonts w:ascii="Arial Narrow" w:hAnsi="Arial Narrow" w:cs="Arial"/>
          <w:bCs/>
        </w:rPr>
        <w:t xml:space="preserve"> SC</w:t>
      </w:r>
      <w:r w:rsidRPr="00830EFA">
        <w:rPr>
          <w:rFonts w:ascii="Arial Narrow" w:hAnsi="Arial Narrow" w:cs="Arial"/>
          <w:bCs/>
        </w:rPr>
        <w:t>081000</w:t>
      </w:r>
      <w:r w:rsidR="00F502D1" w:rsidRPr="00830EFA">
        <w:rPr>
          <w:rFonts w:ascii="Arial Narrow" w:hAnsi="Arial Narrow" w:cs="Arial"/>
          <w:bCs/>
        </w:rPr>
        <w:t>, výr. č. 3094300002/ 3094310003 (</w:t>
      </w:r>
      <w:proofErr w:type="spellStart"/>
      <w:r w:rsidR="00F502D1" w:rsidRPr="00830EFA">
        <w:rPr>
          <w:rFonts w:ascii="Arial Narrow" w:hAnsi="Arial Narrow" w:cs="Arial"/>
          <w:bCs/>
        </w:rPr>
        <w:t>vonk</w:t>
      </w:r>
      <w:proofErr w:type="spellEnd"/>
      <w:r w:rsidR="00F502D1" w:rsidRPr="00830EFA">
        <w:rPr>
          <w:rFonts w:ascii="Arial Narrow" w:hAnsi="Arial Narrow" w:cs="Arial"/>
          <w:bCs/>
        </w:rPr>
        <w:t>. Jednotka)</w:t>
      </w:r>
      <w:r w:rsidRPr="00830EFA">
        <w:rPr>
          <w:rFonts w:ascii="Arial Narrow" w:hAnsi="Arial Narrow" w:cs="Arial"/>
          <w:bCs/>
        </w:rPr>
        <w:tab/>
      </w:r>
      <w:r w:rsidR="006252F4" w:rsidRPr="00830EFA">
        <w:rPr>
          <w:rFonts w:ascii="Arial Narrow" w:hAnsi="Arial Narrow" w:cs="Arial"/>
          <w:bCs/>
        </w:rPr>
        <w:t>1</w:t>
      </w:r>
      <w:r w:rsidRPr="00830EFA">
        <w:rPr>
          <w:rFonts w:ascii="Arial Narrow" w:hAnsi="Arial Narrow" w:cs="Arial"/>
          <w:bCs/>
        </w:rPr>
        <w:t xml:space="preserve"> ks</w:t>
      </w:r>
    </w:p>
    <w:p w:rsidR="00AB0007" w:rsidRPr="00830EFA" w:rsidRDefault="006252F4" w:rsidP="00830EFA">
      <w:pPr>
        <w:pStyle w:val="Odsekzoznamu"/>
        <w:numPr>
          <w:ilvl w:val="0"/>
          <w:numId w:val="10"/>
        </w:numPr>
        <w:tabs>
          <w:tab w:val="right" w:pos="8931"/>
        </w:tabs>
        <w:spacing w:after="0" w:line="240" w:lineRule="auto"/>
        <w:ind w:left="851" w:hanging="425"/>
        <w:jc w:val="both"/>
        <w:rPr>
          <w:rFonts w:ascii="Arial Narrow" w:hAnsi="Arial Narrow" w:cs="Arial"/>
          <w:bCs/>
        </w:rPr>
      </w:pPr>
      <w:r w:rsidRPr="00830EFA">
        <w:rPr>
          <w:rFonts w:ascii="Arial Narrow" w:hAnsi="Arial Narrow" w:cs="Arial"/>
          <w:bCs/>
        </w:rPr>
        <w:t>klimatizačná jednotka TOSHIBA, RAV-SM1406BTP-E/RAV+1404AT8P-E, výr. č. 73100153</w:t>
      </w:r>
      <w:r w:rsidR="00F502D1" w:rsidRPr="00830EFA">
        <w:rPr>
          <w:rFonts w:ascii="Arial Narrow" w:hAnsi="Arial Narrow" w:cs="Arial"/>
          <w:bCs/>
        </w:rPr>
        <w:t>/</w:t>
      </w:r>
      <w:r w:rsidRPr="00830EFA">
        <w:rPr>
          <w:rFonts w:ascii="Arial Narrow" w:hAnsi="Arial Narrow" w:cs="Arial"/>
          <w:bCs/>
        </w:rPr>
        <w:t xml:space="preserve"> </w:t>
      </w:r>
      <w:r w:rsidR="00F502D1" w:rsidRPr="00830EFA">
        <w:rPr>
          <w:rFonts w:ascii="Arial Narrow" w:hAnsi="Arial Narrow" w:cs="Arial"/>
          <w:bCs/>
        </w:rPr>
        <w:t>82200034 (</w:t>
      </w:r>
      <w:proofErr w:type="spellStart"/>
      <w:r w:rsidRPr="00830EFA">
        <w:rPr>
          <w:rFonts w:ascii="Arial Narrow" w:hAnsi="Arial Narrow" w:cs="Arial"/>
          <w:bCs/>
        </w:rPr>
        <w:t>vonk</w:t>
      </w:r>
      <w:proofErr w:type="spellEnd"/>
      <w:r w:rsidRPr="00830EFA">
        <w:rPr>
          <w:rFonts w:ascii="Arial Narrow" w:hAnsi="Arial Narrow" w:cs="Arial"/>
          <w:bCs/>
        </w:rPr>
        <w:t xml:space="preserve">. </w:t>
      </w:r>
      <w:r w:rsidR="00F502D1" w:rsidRPr="00830EFA">
        <w:rPr>
          <w:rFonts w:ascii="Arial Narrow" w:hAnsi="Arial Narrow" w:cs="Arial"/>
          <w:bCs/>
        </w:rPr>
        <w:t>jednotka)</w:t>
      </w:r>
      <w:r w:rsidRPr="00830EFA">
        <w:rPr>
          <w:rFonts w:ascii="Arial Narrow" w:hAnsi="Arial Narrow" w:cs="Arial"/>
          <w:bCs/>
        </w:rPr>
        <w:t xml:space="preserve"> </w:t>
      </w:r>
      <w:r w:rsidR="00976D9D" w:rsidRPr="00830EFA">
        <w:rPr>
          <w:rFonts w:ascii="Arial Narrow" w:hAnsi="Arial Narrow" w:cs="Arial"/>
          <w:bCs/>
        </w:rPr>
        <w:tab/>
      </w:r>
      <w:r w:rsidRPr="00830EFA">
        <w:rPr>
          <w:rFonts w:ascii="Arial Narrow" w:hAnsi="Arial Narrow" w:cs="Arial"/>
          <w:bCs/>
        </w:rPr>
        <w:t>1 ks</w:t>
      </w:r>
    </w:p>
    <w:p w:rsidR="006252F4" w:rsidRDefault="006252F4" w:rsidP="00AB0007">
      <w:pPr>
        <w:tabs>
          <w:tab w:val="right" w:pos="9072"/>
        </w:tabs>
        <w:spacing w:after="0" w:line="240" w:lineRule="auto"/>
        <w:jc w:val="both"/>
        <w:rPr>
          <w:rFonts w:ascii="Arial Narrow" w:hAnsi="Arial Narrow" w:cs="Arial"/>
          <w:bCs/>
        </w:rPr>
      </w:pPr>
    </w:p>
    <w:p w:rsidR="00AB0007" w:rsidRPr="00830EFA" w:rsidRDefault="00AB0007" w:rsidP="00830EFA">
      <w:pPr>
        <w:pStyle w:val="Odsekzoznamu"/>
        <w:numPr>
          <w:ilvl w:val="0"/>
          <w:numId w:val="6"/>
        </w:numPr>
        <w:spacing w:after="0" w:line="240" w:lineRule="auto"/>
        <w:ind w:left="426" w:hanging="426"/>
        <w:rPr>
          <w:rFonts w:ascii="Arial Narrow" w:hAnsi="Arial Narrow" w:cs="Arial"/>
          <w:b/>
          <w:u w:val="single"/>
        </w:rPr>
      </w:pPr>
      <w:r w:rsidRPr="00830EFA">
        <w:rPr>
          <w:rFonts w:ascii="Arial Narrow" w:hAnsi="Arial Narrow" w:cs="Arial"/>
          <w:b/>
          <w:u w:val="single"/>
        </w:rPr>
        <w:t>Rozsah servisných prác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830EFA" w:rsidRDefault="00AB0007" w:rsidP="00AB0007">
      <w:pPr>
        <w:spacing w:after="0" w:line="240" w:lineRule="auto"/>
        <w:jc w:val="both"/>
        <w:rPr>
          <w:rFonts w:ascii="Arial Narrow" w:hAnsi="Arial Narrow" w:cs="Arial"/>
          <w:b/>
        </w:rPr>
      </w:pPr>
      <w:r w:rsidRPr="00830EFA">
        <w:rPr>
          <w:rFonts w:ascii="Arial Narrow" w:hAnsi="Arial Narrow" w:cs="Arial"/>
          <w:b/>
        </w:rPr>
        <w:t>Predmetom zákazky je zabezpečenie: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3A353C" w:rsidRDefault="00AB0007" w:rsidP="00AB0007">
      <w:pPr>
        <w:spacing w:after="0" w:line="240" w:lineRule="auto"/>
        <w:ind w:left="426" w:hanging="426"/>
        <w:jc w:val="both"/>
        <w:rPr>
          <w:rFonts w:ascii="Arial Narrow" w:hAnsi="Arial Narrow" w:cs="Arial"/>
          <w:b/>
        </w:rPr>
      </w:pPr>
      <w:r w:rsidRPr="003A353C">
        <w:rPr>
          <w:rFonts w:ascii="Arial Narrow" w:hAnsi="Arial Narrow" w:cs="Arial"/>
          <w:b/>
        </w:rPr>
        <w:t xml:space="preserve">1. </w:t>
      </w:r>
      <w:r w:rsidRPr="003A353C">
        <w:rPr>
          <w:rFonts w:ascii="Arial Narrow" w:hAnsi="Arial Narrow" w:cs="Arial"/>
          <w:b/>
        </w:rPr>
        <w:tab/>
        <w:t>Sezónny servis klimatizačného zariadenia 2 krát ročne, pozostáva z:</w:t>
      </w:r>
    </w:p>
    <w:p w:rsidR="00AB0007" w:rsidRPr="00830EFA" w:rsidRDefault="00AB0007" w:rsidP="00830EFA">
      <w:pPr>
        <w:pStyle w:val="Odsekzoznamu"/>
        <w:numPr>
          <w:ilvl w:val="1"/>
          <w:numId w:val="14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 Narrow" w:hAnsi="Arial Narrow" w:cs="Arial"/>
        </w:rPr>
      </w:pPr>
      <w:r w:rsidRPr="00830EFA">
        <w:rPr>
          <w:rFonts w:ascii="Arial Narrow" w:hAnsi="Arial Narrow" w:cs="Arial"/>
        </w:rPr>
        <w:t>jarného servisu,</w:t>
      </w:r>
    </w:p>
    <w:p w:rsidR="00AB0007" w:rsidRPr="00830EFA" w:rsidRDefault="00AB0007" w:rsidP="00830EFA">
      <w:pPr>
        <w:pStyle w:val="Odsekzoznamu"/>
        <w:numPr>
          <w:ilvl w:val="1"/>
          <w:numId w:val="14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 Narrow" w:hAnsi="Arial Narrow" w:cs="Arial"/>
        </w:rPr>
      </w:pPr>
      <w:r w:rsidRPr="00830EFA">
        <w:rPr>
          <w:rFonts w:ascii="Arial Narrow" w:hAnsi="Arial Narrow" w:cs="Arial"/>
        </w:rPr>
        <w:t>jesenného servisu.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AB0007" w:rsidP="00830EFA">
      <w:pPr>
        <w:spacing w:after="0" w:line="240" w:lineRule="auto"/>
        <w:ind w:left="284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Verejný obstarávateľ požaduje:</w:t>
      </w:r>
    </w:p>
    <w:p w:rsidR="00AB0007" w:rsidRPr="00CB3B95" w:rsidRDefault="00AB0007" w:rsidP="00830EFA">
      <w:pPr>
        <w:numPr>
          <w:ilvl w:val="0"/>
          <w:numId w:val="16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eastAsia="Times New Roman" w:hAnsi="Arial Narrow" w:cs="Arial"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snapToGrid w:val="0"/>
          <w:lang w:eastAsia="sk-SK"/>
        </w:rPr>
        <w:t>vykonanie jarného servisu v priebehu mesiacov marec – apríl,</w:t>
      </w:r>
    </w:p>
    <w:p w:rsidR="00AB0007" w:rsidRPr="00CB3B95" w:rsidRDefault="00AB0007" w:rsidP="00830EFA">
      <w:pPr>
        <w:numPr>
          <w:ilvl w:val="0"/>
          <w:numId w:val="16"/>
        </w:numPr>
        <w:tabs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 Narrow" w:eastAsia="Times New Roman" w:hAnsi="Arial Narrow" w:cs="Arial"/>
          <w:snapToGrid w:val="0"/>
          <w:lang w:eastAsia="sk-SK"/>
        </w:rPr>
      </w:pPr>
      <w:r w:rsidRPr="00CB3B95">
        <w:rPr>
          <w:rFonts w:ascii="Arial Narrow" w:eastAsia="Times New Roman" w:hAnsi="Arial Narrow" w:cs="Arial"/>
          <w:snapToGrid w:val="0"/>
          <w:lang w:eastAsia="sk-SK"/>
        </w:rPr>
        <w:t>vykonanie jesenného servisu v priebehu mesiacov september – október.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Servisné úkony požadované verejným obstarávateľom pri sezónnom (jarnom alebo jesennom) servise: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BB77C3" w:rsidP="00830EF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1.1</w:t>
      </w:r>
      <w:r w:rsidR="00AB0007" w:rsidRPr="00CB3B95">
        <w:rPr>
          <w:rFonts w:ascii="Arial Narrow" w:hAnsi="Arial Narrow" w:cs="Arial"/>
        </w:rPr>
        <w:t xml:space="preserve"> </w:t>
      </w:r>
      <w:r w:rsidR="00AB0007" w:rsidRPr="00CB3B95">
        <w:rPr>
          <w:rFonts w:ascii="Arial Narrow" w:hAnsi="Arial Narrow" w:cs="Arial"/>
        </w:rPr>
        <w:tab/>
        <w:t>Kvalifikovaná údržba, kontrola a nastavenie klimatizačných a vzduchotechnických zariadení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proofErr w:type="spellStart"/>
      <w:r w:rsidRPr="00CB3B95">
        <w:rPr>
          <w:rFonts w:ascii="Arial Narrow" w:hAnsi="Arial Narrow" w:cs="Arial"/>
        </w:rPr>
        <w:t>profilaktická</w:t>
      </w:r>
      <w:proofErr w:type="spellEnd"/>
      <w:r w:rsidRPr="00CB3B95">
        <w:rPr>
          <w:rFonts w:ascii="Arial Narrow" w:hAnsi="Arial Narrow" w:cs="Arial"/>
        </w:rPr>
        <w:t xml:space="preserve"> prehliadka,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vyčistenie jednotiek (vnútorné časti),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 xml:space="preserve">kontrola tesnosti klimatizačných zariadení podľa zákona č. 286/2009 </w:t>
      </w:r>
      <w:proofErr w:type="spellStart"/>
      <w:r w:rsidRPr="00CB3B95">
        <w:rPr>
          <w:rFonts w:ascii="Arial Narrow" w:hAnsi="Arial Narrow" w:cs="Arial"/>
        </w:rPr>
        <w:t>Z.z</w:t>
      </w:r>
      <w:proofErr w:type="spellEnd"/>
      <w:r w:rsidRPr="00CB3B95">
        <w:rPr>
          <w:rFonts w:ascii="Arial Narrow" w:hAnsi="Arial Narrow" w:cs="Arial"/>
        </w:rPr>
        <w:t xml:space="preserve">. a vyhlášky č. 314/2009 </w:t>
      </w:r>
      <w:proofErr w:type="spellStart"/>
      <w:r w:rsidRPr="00CB3B95">
        <w:rPr>
          <w:rFonts w:ascii="Arial Narrow" w:hAnsi="Arial Narrow" w:cs="Arial"/>
        </w:rPr>
        <w:t>Z.z</w:t>
      </w:r>
      <w:proofErr w:type="spellEnd"/>
      <w:r w:rsidRPr="00CB3B95">
        <w:rPr>
          <w:rFonts w:ascii="Arial Narrow" w:hAnsi="Arial Narrow" w:cs="Arial"/>
        </w:rPr>
        <w:t>.,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čistoty žalúzii (vyčistenie),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znečistenia kondenzátorov,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chodu ventilátorov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nastavenie – napnutie, resp. výmena klinových remeňov (klinový remeň je náhradný diel),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vyčistenie ohrievacích a chladiacich registrov,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vyčistenie alebo výmena filtrov (filter je náhradný diel),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dezinfekcia vzduchotechnických a klimatizačných rozvodov 1x ročne pri jarnom servise,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 xml:space="preserve">vizuálna, tepelná a hluková kontrola, 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odtoku kondenzátu,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súosovosti remeníc,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premazanie ložísk ventilátorov vazelínou,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svorkovníc, prípadne dotiahnutie skrutiek,</w:t>
      </w:r>
    </w:p>
    <w:p w:rsidR="00AB0007" w:rsidRPr="00CB3B95" w:rsidRDefault="00AB0007" w:rsidP="00830EFA">
      <w:pPr>
        <w:numPr>
          <w:ilvl w:val="0"/>
          <w:numId w:val="17"/>
        </w:numPr>
        <w:tabs>
          <w:tab w:val="left" w:pos="284"/>
        </w:tabs>
        <w:spacing w:after="0" w:line="240" w:lineRule="auto"/>
        <w:contextualSpacing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 xml:space="preserve">kontrola </w:t>
      </w:r>
      <w:proofErr w:type="spellStart"/>
      <w:r w:rsidRPr="00CB3B95">
        <w:rPr>
          <w:rFonts w:ascii="Arial Narrow" w:hAnsi="Arial Narrow" w:cs="Arial"/>
        </w:rPr>
        <w:t>čidiel</w:t>
      </w:r>
      <w:proofErr w:type="spellEnd"/>
      <w:r w:rsidRPr="00CB3B95">
        <w:rPr>
          <w:rFonts w:ascii="Arial Narrow" w:hAnsi="Arial Narrow" w:cs="Arial"/>
        </w:rPr>
        <w:t xml:space="preserve"> pre </w:t>
      </w:r>
      <w:proofErr w:type="spellStart"/>
      <w:r w:rsidRPr="00CB3B95">
        <w:rPr>
          <w:rFonts w:ascii="Arial Narrow" w:hAnsi="Arial Narrow" w:cs="Arial"/>
        </w:rPr>
        <w:t>MaR</w:t>
      </w:r>
      <w:proofErr w:type="spellEnd"/>
      <w:r w:rsidRPr="00CB3B95">
        <w:rPr>
          <w:rFonts w:ascii="Arial Narrow" w:hAnsi="Arial Narrow" w:cs="Arial"/>
        </w:rPr>
        <w:t>.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BB77C3" w:rsidP="003A353C">
      <w:pPr>
        <w:tabs>
          <w:tab w:val="left" w:pos="426"/>
        </w:tabs>
        <w:spacing w:after="0" w:line="240" w:lineRule="auto"/>
        <w:ind w:left="426" w:hanging="426"/>
        <w:rPr>
          <w:rFonts w:ascii="Arial Narrow" w:hAnsi="Arial Narrow" w:cs="Arial"/>
        </w:rPr>
      </w:pPr>
      <w:r>
        <w:rPr>
          <w:rFonts w:ascii="Arial Narrow" w:hAnsi="Arial Narrow" w:cs="Arial"/>
        </w:rPr>
        <w:t>1.2</w:t>
      </w:r>
      <w:r w:rsidR="003A353C">
        <w:rPr>
          <w:rFonts w:ascii="Arial Narrow" w:hAnsi="Arial Narrow" w:cs="Arial"/>
        </w:rPr>
        <w:tab/>
      </w:r>
      <w:r w:rsidR="00AB0007" w:rsidRPr="00CB3B95">
        <w:rPr>
          <w:rFonts w:ascii="Arial Narrow" w:hAnsi="Arial Narrow" w:cs="Arial"/>
        </w:rPr>
        <w:t>Kvalifikovaná údržba, kontrola a nastavenie chladiac</w:t>
      </w:r>
      <w:r w:rsidR="004A2F7F">
        <w:rPr>
          <w:rFonts w:ascii="Arial Narrow" w:hAnsi="Arial Narrow" w:cs="Arial"/>
        </w:rPr>
        <w:t>ich</w:t>
      </w:r>
      <w:r w:rsidR="00AB0007" w:rsidRPr="00CB3B95">
        <w:rPr>
          <w:rFonts w:ascii="Arial Narrow" w:hAnsi="Arial Narrow" w:cs="Arial"/>
        </w:rPr>
        <w:t xml:space="preserve"> stroj</w:t>
      </w:r>
      <w:r w:rsidR="004A2F7F">
        <w:rPr>
          <w:rFonts w:ascii="Arial Narrow" w:hAnsi="Arial Narrow" w:cs="Arial"/>
        </w:rPr>
        <w:t>ov</w:t>
      </w:r>
      <w:r w:rsidR="00AB0007" w:rsidRPr="00CB3B95">
        <w:rPr>
          <w:rFonts w:ascii="Arial Narrow" w:hAnsi="Arial Narrow" w:cs="Arial"/>
        </w:rPr>
        <w:t xml:space="preserve"> ARMEC NBW 407E</w:t>
      </w:r>
      <w:r w:rsidR="004A2F7F">
        <w:rPr>
          <w:rFonts w:ascii="Arial Narrow" w:hAnsi="Arial Narrow" w:cs="Arial"/>
        </w:rPr>
        <w:t xml:space="preserve"> a </w:t>
      </w:r>
      <w:proofErr w:type="spellStart"/>
      <w:r w:rsidR="004A2F7F" w:rsidRPr="004A2F7F">
        <w:rPr>
          <w:rFonts w:ascii="Arial Narrow" w:hAnsi="Arial Narrow" w:cs="Arial"/>
        </w:rPr>
        <w:t>Carrier</w:t>
      </w:r>
      <w:proofErr w:type="spellEnd"/>
      <w:r w:rsidR="004A2F7F" w:rsidRPr="004A2F7F">
        <w:rPr>
          <w:rFonts w:ascii="Arial Narrow" w:hAnsi="Arial Narrow" w:cs="Arial"/>
        </w:rPr>
        <w:t xml:space="preserve"> </w:t>
      </w:r>
      <w:proofErr w:type="spellStart"/>
      <w:r w:rsidR="004A2F7F" w:rsidRPr="004A2F7F">
        <w:rPr>
          <w:rFonts w:ascii="Arial Narrow" w:hAnsi="Arial Narrow" w:cs="Arial"/>
        </w:rPr>
        <w:t>AquaSnap</w:t>
      </w:r>
      <w:proofErr w:type="spellEnd"/>
      <w:r w:rsidR="004A2F7F" w:rsidRPr="004A2F7F">
        <w:rPr>
          <w:rFonts w:ascii="Arial Narrow" w:hAnsi="Arial Narrow" w:cs="Arial"/>
        </w:rPr>
        <w:t xml:space="preserve"> 30RBS-080B0004-PE</w:t>
      </w:r>
    </w:p>
    <w:p w:rsidR="00AB0007" w:rsidRPr="00CB3B95" w:rsidRDefault="00AB0007" w:rsidP="00AB0007">
      <w:pPr>
        <w:tabs>
          <w:tab w:val="left" w:pos="284"/>
        </w:tabs>
        <w:spacing w:after="0" w:line="240" w:lineRule="auto"/>
        <w:ind w:left="284" w:hanging="284"/>
        <w:rPr>
          <w:rFonts w:ascii="Arial Narrow" w:hAnsi="Arial Narrow" w:cs="Arial"/>
        </w:rPr>
      </w:pP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proofErr w:type="spellStart"/>
      <w:r w:rsidRPr="00CB3B95">
        <w:rPr>
          <w:rFonts w:ascii="Arial Narrow" w:hAnsi="Arial Narrow" w:cs="Arial"/>
        </w:rPr>
        <w:t>profilaktická</w:t>
      </w:r>
      <w:proofErr w:type="spellEnd"/>
      <w:r w:rsidRPr="00CB3B95">
        <w:rPr>
          <w:rFonts w:ascii="Arial Narrow" w:hAnsi="Arial Narrow" w:cs="Arial"/>
        </w:rPr>
        <w:t xml:space="preserve"> prehliadka,</w:t>
      </w: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 xml:space="preserve">kontrola tesnosti </w:t>
      </w:r>
      <w:proofErr w:type="spellStart"/>
      <w:r w:rsidRPr="00CB3B95">
        <w:rPr>
          <w:rFonts w:ascii="Arial Narrow" w:hAnsi="Arial Narrow" w:cs="Arial"/>
        </w:rPr>
        <w:t>chlediacich</w:t>
      </w:r>
      <w:proofErr w:type="spellEnd"/>
      <w:r w:rsidRPr="00CB3B95">
        <w:rPr>
          <w:rFonts w:ascii="Arial Narrow" w:hAnsi="Arial Narrow" w:cs="Arial"/>
        </w:rPr>
        <w:t xml:space="preserve"> okruhov,</w:t>
      </w: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doplnenie chladiva (chladivo je náhradný diel),</w:t>
      </w: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tlaku chladiva vo výparníku,</w:t>
      </w: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ložísk ventilátora,</w:t>
      </w: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hladiny oleja, prípadné jeho doplnenie alebo výmena (olej je náhradný diel),</w:t>
      </w: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nastavenie pracovného režimu zariadenia,</w:t>
      </w: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kontrola svorkovníc, prípadne dotiahnutie skrutiek,</w:t>
      </w: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vizuálna, tepelná a hluková kontrola,</w:t>
      </w:r>
    </w:p>
    <w:p w:rsidR="00AB0007" w:rsidRPr="00CB3B95" w:rsidRDefault="00AB0007" w:rsidP="00830EFA">
      <w:pPr>
        <w:numPr>
          <w:ilvl w:val="0"/>
          <w:numId w:val="18"/>
        </w:numPr>
        <w:tabs>
          <w:tab w:val="left" w:pos="284"/>
        </w:tabs>
        <w:spacing w:after="0" w:line="240" w:lineRule="auto"/>
        <w:contextualSpacing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 xml:space="preserve">kontrola </w:t>
      </w:r>
      <w:proofErr w:type="spellStart"/>
      <w:r w:rsidRPr="00CB3B95">
        <w:rPr>
          <w:rFonts w:ascii="Arial Narrow" w:hAnsi="Arial Narrow" w:cs="Arial"/>
        </w:rPr>
        <w:t>čidiel</w:t>
      </w:r>
      <w:proofErr w:type="spellEnd"/>
      <w:r w:rsidRPr="00CB3B95">
        <w:rPr>
          <w:rFonts w:ascii="Arial Narrow" w:hAnsi="Arial Narrow" w:cs="Arial"/>
        </w:rPr>
        <w:t xml:space="preserve"> pre </w:t>
      </w:r>
      <w:proofErr w:type="spellStart"/>
      <w:r w:rsidRPr="00CB3B95">
        <w:rPr>
          <w:rFonts w:ascii="Arial Narrow" w:hAnsi="Arial Narrow" w:cs="Arial"/>
        </w:rPr>
        <w:t>MaR</w:t>
      </w:r>
      <w:proofErr w:type="spellEnd"/>
      <w:r w:rsidR="004A2F7F">
        <w:rPr>
          <w:rFonts w:ascii="Arial Narrow" w:hAnsi="Arial Narrow" w:cs="Arial"/>
        </w:rPr>
        <w:t>.</w:t>
      </w:r>
    </w:p>
    <w:p w:rsidR="00AB0007" w:rsidRDefault="00AB0007" w:rsidP="00AB0007">
      <w:pPr>
        <w:spacing w:after="0" w:line="240" w:lineRule="auto"/>
        <w:rPr>
          <w:rFonts w:ascii="Arial Narrow" w:hAnsi="Arial Narrow" w:cs="Arial"/>
        </w:rPr>
      </w:pPr>
    </w:p>
    <w:p w:rsidR="00A40893" w:rsidRDefault="00A40893" w:rsidP="00AB0007">
      <w:pPr>
        <w:spacing w:after="0" w:line="240" w:lineRule="auto"/>
        <w:rPr>
          <w:rFonts w:ascii="Arial Narrow" w:hAnsi="Arial Narrow" w:cs="Arial"/>
        </w:rPr>
      </w:pPr>
    </w:p>
    <w:p w:rsidR="00BB77C3" w:rsidRPr="00BB77C3" w:rsidRDefault="00BB77C3" w:rsidP="00BB77C3">
      <w:pPr>
        <w:tabs>
          <w:tab w:val="left" w:pos="426"/>
        </w:tabs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1.3</w:t>
      </w:r>
      <w:r>
        <w:rPr>
          <w:rFonts w:ascii="Arial Narrow" w:hAnsi="Arial Narrow" w:cs="Arial"/>
        </w:rPr>
        <w:tab/>
      </w:r>
      <w:r w:rsidRPr="00BB77C3">
        <w:rPr>
          <w:rFonts w:ascii="Arial Narrow" w:hAnsi="Arial Narrow" w:cs="Arial"/>
        </w:rPr>
        <w:t>Technické prehliadky a revízie požiarnych klapiek</w:t>
      </w:r>
    </w:p>
    <w:p w:rsidR="00BB77C3" w:rsidRPr="00BB77C3" w:rsidRDefault="00BB77C3" w:rsidP="00BB77C3">
      <w:pPr>
        <w:spacing w:after="0" w:line="240" w:lineRule="auto"/>
        <w:rPr>
          <w:rFonts w:ascii="Arial Narrow" w:hAnsi="Arial Narrow" w:cs="Arial"/>
        </w:rPr>
      </w:pPr>
    </w:p>
    <w:p w:rsidR="00BB77C3" w:rsidRPr="00BB77C3" w:rsidRDefault="00BB77C3" w:rsidP="00BB77C3">
      <w:pPr>
        <w:spacing w:after="0" w:line="240" w:lineRule="auto"/>
        <w:ind w:left="851" w:hanging="425"/>
        <w:rPr>
          <w:rFonts w:ascii="Arial Narrow" w:hAnsi="Arial Narrow" w:cs="Arial"/>
        </w:rPr>
      </w:pPr>
      <w:r w:rsidRPr="00BB77C3">
        <w:rPr>
          <w:rFonts w:ascii="Arial Narrow" w:hAnsi="Arial Narrow" w:cs="Arial"/>
        </w:rPr>
        <w:t>•</w:t>
      </w:r>
      <w:r w:rsidRPr="00BB77C3">
        <w:rPr>
          <w:rFonts w:ascii="Arial Narrow" w:hAnsi="Arial Narrow" w:cs="Arial"/>
        </w:rPr>
        <w:tab/>
        <w:t>kontrola mechanických častí klapiek,</w:t>
      </w:r>
    </w:p>
    <w:p w:rsidR="00BB77C3" w:rsidRPr="00BB77C3" w:rsidRDefault="00BB77C3" w:rsidP="00BB77C3">
      <w:pPr>
        <w:spacing w:after="0" w:line="240" w:lineRule="auto"/>
        <w:ind w:left="851" w:hanging="425"/>
        <w:rPr>
          <w:rFonts w:ascii="Arial Narrow" w:hAnsi="Arial Narrow" w:cs="Arial"/>
        </w:rPr>
      </w:pPr>
      <w:r w:rsidRPr="00BB77C3">
        <w:rPr>
          <w:rFonts w:ascii="Arial Narrow" w:hAnsi="Arial Narrow" w:cs="Arial"/>
        </w:rPr>
        <w:t>•</w:t>
      </w:r>
      <w:r w:rsidRPr="00BB77C3">
        <w:rPr>
          <w:rFonts w:ascii="Arial Narrow" w:hAnsi="Arial Narrow" w:cs="Arial"/>
        </w:rPr>
        <w:tab/>
        <w:t>kontrola koncového spínača,</w:t>
      </w:r>
    </w:p>
    <w:p w:rsidR="00BB77C3" w:rsidRPr="00BB77C3" w:rsidRDefault="00BB77C3" w:rsidP="00BB77C3">
      <w:pPr>
        <w:spacing w:after="0" w:line="240" w:lineRule="auto"/>
        <w:ind w:left="851" w:hanging="425"/>
        <w:rPr>
          <w:rFonts w:ascii="Arial Narrow" w:hAnsi="Arial Narrow" w:cs="Arial"/>
        </w:rPr>
      </w:pPr>
      <w:r w:rsidRPr="00BB77C3">
        <w:rPr>
          <w:rFonts w:ascii="Arial Narrow" w:hAnsi="Arial Narrow" w:cs="Arial"/>
        </w:rPr>
        <w:t>•</w:t>
      </w:r>
      <w:r w:rsidRPr="00BB77C3">
        <w:rPr>
          <w:rFonts w:ascii="Arial Narrow" w:hAnsi="Arial Narrow" w:cs="Arial"/>
        </w:rPr>
        <w:tab/>
        <w:t>kontrola svorkovníc, prípadne dotiahnutie skrutiek,</w:t>
      </w:r>
    </w:p>
    <w:p w:rsidR="00BB77C3" w:rsidRPr="00BB77C3" w:rsidRDefault="00BB77C3" w:rsidP="00BB77C3">
      <w:pPr>
        <w:spacing w:after="0" w:line="240" w:lineRule="auto"/>
        <w:ind w:left="851" w:hanging="425"/>
        <w:rPr>
          <w:rFonts w:ascii="Arial Narrow" w:hAnsi="Arial Narrow" w:cs="Arial"/>
        </w:rPr>
      </w:pPr>
      <w:r w:rsidRPr="00BB77C3">
        <w:rPr>
          <w:rFonts w:ascii="Arial Narrow" w:hAnsi="Arial Narrow" w:cs="Arial"/>
        </w:rPr>
        <w:t>•</w:t>
      </w:r>
      <w:r w:rsidRPr="00BB77C3">
        <w:rPr>
          <w:rFonts w:ascii="Arial Narrow" w:hAnsi="Arial Narrow" w:cs="Arial"/>
        </w:rPr>
        <w:tab/>
        <w:t>kontrola tesnosti klapky v zatvorenom stave,</w:t>
      </w:r>
    </w:p>
    <w:p w:rsidR="00BB77C3" w:rsidRPr="00BB77C3" w:rsidRDefault="00BB77C3" w:rsidP="00BB77C3">
      <w:pPr>
        <w:spacing w:after="0" w:line="240" w:lineRule="auto"/>
        <w:ind w:left="851" w:hanging="425"/>
        <w:rPr>
          <w:rFonts w:ascii="Arial Narrow" w:hAnsi="Arial Narrow" w:cs="Arial"/>
        </w:rPr>
      </w:pPr>
      <w:r w:rsidRPr="00BB77C3">
        <w:rPr>
          <w:rFonts w:ascii="Arial Narrow" w:hAnsi="Arial Narrow" w:cs="Arial"/>
        </w:rPr>
        <w:t>•</w:t>
      </w:r>
      <w:r w:rsidRPr="00BB77C3">
        <w:rPr>
          <w:rFonts w:ascii="Arial Narrow" w:hAnsi="Arial Narrow" w:cs="Arial"/>
        </w:rPr>
        <w:tab/>
        <w:t>zápis o vykonanej revízii do revíznej knihy požiarnych klapiek.</w:t>
      </w:r>
    </w:p>
    <w:p w:rsidR="00BB77C3" w:rsidRDefault="00BB77C3" w:rsidP="00AB0007">
      <w:pPr>
        <w:spacing w:after="0" w:line="240" w:lineRule="auto"/>
        <w:rPr>
          <w:rFonts w:ascii="Arial Narrow" w:hAnsi="Arial Narrow" w:cs="Arial"/>
        </w:rPr>
      </w:pP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Verejný obstarávateľ požaduje, aby odstraňovanie porúch zistených pri zabezpečení sezónneho servisu bolo zrealizované až po odsúhlasení zodpovednou osobou verejného obstarávateľa.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6B0E52" w:rsidP="00AB0007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Chladiaci stroj AERMEC NBW 407</w:t>
      </w:r>
      <w:r w:rsidR="00AB0007" w:rsidRPr="00CB3B95">
        <w:rPr>
          <w:rFonts w:ascii="Arial Narrow" w:hAnsi="Arial Narrow" w:cs="Arial"/>
        </w:rPr>
        <w:t>E (</w:t>
      </w:r>
      <w:proofErr w:type="spellStart"/>
      <w:r w:rsidR="00AB0007" w:rsidRPr="00CB3B95">
        <w:rPr>
          <w:rFonts w:ascii="Arial Narrow" w:hAnsi="Arial Narrow" w:cs="Arial"/>
        </w:rPr>
        <w:t>Carrier</w:t>
      </w:r>
      <w:proofErr w:type="spellEnd"/>
      <w:r w:rsidR="00AB0007" w:rsidRPr="00CB3B95">
        <w:rPr>
          <w:rFonts w:ascii="Arial Narrow" w:hAnsi="Arial Narrow" w:cs="Arial"/>
        </w:rPr>
        <w:t xml:space="preserve"> </w:t>
      </w:r>
      <w:proofErr w:type="spellStart"/>
      <w:r w:rsidR="00AB0007" w:rsidRPr="00CB3B95">
        <w:rPr>
          <w:rFonts w:ascii="Arial Narrow" w:hAnsi="Arial Narrow" w:cs="Arial"/>
        </w:rPr>
        <w:t>AquaSnap</w:t>
      </w:r>
      <w:proofErr w:type="spellEnd"/>
      <w:r w:rsidR="00AB0007" w:rsidRPr="00CB3B95">
        <w:rPr>
          <w:rFonts w:ascii="Arial Narrow" w:hAnsi="Arial Narrow" w:cs="Arial"/>
        </w:rPr>
        <w:t xml:space="preserve"> 30RBS-080B0004-PE) dodáva </w:t>
      </w:r>
      <w:r w:rsidR="004A2F7F">
        <w:rPr>
          <w:rFonts w:ascii="Arial Narrow" w:hAnsi="Arial Narrow" w:cs="Arial"/>
        </w:rPr>
        <w:t>chladenú</w:t>
      </w:r>
      <w:r w:rsidR="00AB0007" w:rsidRPr="00CB3B95">
        <w:rPr>
          <w:rFonts w:ascii="Arial Narrow" w:hAnsi="Arial Narrow" w:cs="Arial"/>
        </w:rPr>
        <w:t xml:space="preserve"> vodu </w:t>
      </w:r>
      <w:r w:rsidR="006A4ED7">
        <w:rPr>
          <w:rFonts w:ascii="Arial Narrow" w:hAnsi="Arial Narrow" w:cs="Arial"/>
        </w:rPr>
        <w:br/>
      </w:r>
      <w:r w:rsidR="00AB0007" w:rsidRPr="00CB3B95">
        <w:rPr>
          <w:rFonts w:ascii="Arial Narrow" w:hAnsi="Arial Narrow" w:cs="Arial"/>
        </w:rPr>
        <w:t>do fancoilov nasledovných kancelárií, zasadačiek a prevádzkových priestorov.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AB0007" w:rsidP="006A4ED7">
      <w:pPr>
        <w:tabs>
          <w:tab w:val="left" w:pos="2268"/>
          <w:tab w:val="right" w:pos="8789"/>
        </w:tabs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Typ</w:t>
      </w:r>
      <w:r w:rsidRPr="00CB3B95">
        <w:rPr>
          <w:rFonts w:ascii="Arial Narrow" w:hAnsi="Arial Narrow" w:cs="Arial"/>
        </w:rPr>
        <w:tab/>
        <w:t>Miestnosť</w:t>
      </w:r>
      <w:r w:rsidRPr="00CB3B95">
        <w:rPr>
          <w:rFonts w:ascii="Arial Narrow" w:hAnsi="Arial Narrow" w:cs="Arial"/>
        </w:rPr>
        <w:tab/>
        <w:t>Počet ks</w:t>
      </w:r>
    </w:p>
    <w:p w:rsidR="00AB0007" w:rsidRPr="00CB3B95" w:rsidRDefault="00AB0007" w:rsidP="006A4ED7">
      <w:pPr>
        <w:tabs>
          <w:tab w:val="left" w:pos="2410"/>
          <w:tab w:val="right" w:pos="8789"/>
        </w:tabs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FANCOIL FCC-2 PO</w:t>
      </w:r>
      <w:r w:rsidRPr="00CB3B95">
        <w:rPr>
          <w:rFonts w:ascii="Arial Narrow" w:hAnsi="Arial Narrow" w:cs="Arial"/>
        </w:rPr>
        <w:tab/>
        <w:t>002a, 003 a 104</w:t>
      </w:r>
      <w:r w:rsidRPr="00CB3B95">
        <w:rPr>
          <w:rFonts w:ascii="Arial Narrow" w:hAnsi="Arial Narrow" w:cs="Arial"/>
        </w:rPr>
        <w:tab/>
        <w:t>5</w:t>
      </w:r>
    </w:p>
    <w:p w:rsidR="00AB0007" w:rsidRPr="00CB3B95" w:rsidRDefault="00AB0007" w:rsidP="006A4ED7">
      <w:pPr>
        <w:tabs>
          <w:tab w:val="left" w:pos="2410"/>
          <w:tab w:val="right" w:pos="8789"/>
        </w:tabs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FANCOIL FCX-22 PO</w:t>
      </w:r>
      <w:r w:rsidRPr="00CB3B95">
        <w:rPr>
          <w:rFonts w:ascii="Arial Narrow" w:hAnsi="Arial Narrow" w:cs="Arial"/>
        </w:rPr>
        <w:tab/>
        <w:t>328</w:t>
      </w:r>
      <w:r w:rsidRPr="00CB3B95">
        <w:rPr>
          <w:rFonts w:ascii="Arial Narrow" w:hAnsi="Arial Narrow" w:cs="Arial"/>
        </w:rPr>
        <w:tab/>
        <w:t>1</w:t>
      </w:r>
    </w:p>
    <w:p w:rsidR="00AB0007" w:rsidRPr="00CB3B95" w:rsidRDefault="00AB0007" w:rsidP="006A4ED7">
      <w:pPr>
        <w:tabs>
          <w:tab w:val="left" w:pos="2410"/>
          <w:tab w:val="right" w:pos="8789"/>
        </w:tabs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FANCOIL FCX-32 PO</w:t>
      </w:r>
      <w:r w:rsidRPr="00CB3B95">
        <w:rPr>
          <w:rFonts w:ascii="Arial Narrow" w:hAnsi="Arial Narrow" w:cs="Arial"/>
        </w:rPr>
        <w:tab/>
        <w:t>227, 228, 327</w:t>
      </w:r>
      <w:r w:rsidRPr="00CB3B95">
        <w:rPr>
          <w:rFonts w:ascii="Arial Narrow" w:hAnsi="Arial Narrow" w:cs="Arial"/>
        </w:rPr>
        <w:tab/>
        <w:t>3</w:t>
      </w:r>
    </w:p>
    <w:p w:rsidR="00AB0007" w:rsidRPr="00CB3B95" w:rsidRDefault="00AB0007" w:rsidP="006A4ED7">
      <w:pPr>
        <w:tabs>
          <w:tab w:val="left" w:pos="2410"/>
          <w:tab w:val="right" w:pos="8789"/>
        </w:tabs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FANCOIL FCX-42 PO</w:t>
      </w:r>
      <w:r w:rsidRPr="00CB3B95">
        <w:rPr>
          <w:rFonts w:ascii="Arial Narrow" w:hAnsi="Arial Narrow" w:cs="Arial"/>
        </w:rPr>
        <w:tab/>
        <w:t>002, 120, 121, 204, 206, 210, 229, 329, 404, 406, 425 a 426</w:t>
      </w:r>
      <w:r w:rsidRPr="00CB3B95">
        <w:rPr>
          <w:rFonts w:ascii="Arial Narrow" w:hAnsi="Arial Narrow" w:cs="Arial"/>
        </w:rPr>
        <w:tab/>
        <w:t>13</w:t>
      </w:r>
    </w:p>
    <w:p w:rsidR="00AB0007" w:rsidRPr="00CB3B95" w:rsidRDefault="00AB0007" w:rsidP="006A4ED7">
      <w:pPr>
        <w:tabs>
          <w:tab w:val="left" w:pos="2410"/>
          <w:tab w:val="right" w:pos="8789"/>
        </w:tabs>
        <w:spacing w:after="0" w:line="240" w:lineRule="auto"/>
        <w:ind w:left="2410" w:hanging="2410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 xml:space="preserve">FANCOIL FCX-62 PO </w:t>
      </w:r>
      <w:r w:rsidRPr="00CB3B95">
        <w:rPr>
          <w:rFonts w:ascii="Arial Narrow" w:hAnsi="Arial Narrow" w:cs="Arial"/>
        </w:rPr>
        <w:tab/>
        <w:t>09, 010, 105, 106, 107, 108, 109, 205, 207, 208, 209, 304,</w:t>
      </w:r>
    </w:p>
    <w:p w:rsidR="00AB0007" w:rsidRPr="00CB3B95" w:rsidRDefault="00AB0007" w:rsidP="006A4ED7">
      <w:pPr>
        <w:tabs>
          <w:tab w:val="left" w:pos="2410"/>
          <w:tab w:val="right" w:pos="8789"/>
        </w:tabs>
        <w:spacing w:after="0" w:line="240" w:lineRule="auto"/>
        <w:ind w:left="2410" w:hanging="2410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ab/>
        <w:t>305, 306, 307, 308, 309, 310, 405, 407, 408, 411 a 424</w:t>
      </w:r>
      <w:r w:rsidRPr="00CB3B95">
        <w:rPr>
          <w:rFonts w:ascii="Arial Narrow" w:hAnsi="Arial Narrow" w:cs="Arial"/>
        </w:rPr>
        <w:tab/>
        <w:t>24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 xml:space="preserve">Chladiaci stroj </w:t>
      </w:r>
      <w:proofErr w:type="spellStart"/>
      <w:r w:rsidRPr="00CB3B95">
        <w:rPr>
          <w:rFonts w:ascii="Arial Narrow" w:hAnsi="Arial Narrow" w:cs="Arial"/>
        </w:rPr>
        <w:t>Carrier</w:t>
      </w:r>
      <w:proofErr w:type="spellEnd"/>
      <w:r w:rsidRPr="00CB3B95">
        <w:rPr>
          <w:rFonts w:ascii="Arial Narrow" w:hAnsi="Arial Narrow" w:cs="Arial"/>
        </w:rPr>
        <w:t xml:space="preserve"> </w:t>
      </w:r>
      <w:proofErr w:type="spellStart"/>
      <w:r w:rsidRPr="00CB3B95">
        <w:rPr>
          <w:rFonts w:ascii="Arial Narrow" w:hAnsi="Arial Narrow" w:cs="Arial"/>
        </w:rPr>
        <w:t>AquaSnap</w:t>
      </w:r>
      <w:proofErr w:type="spellEnd"/>
      <w:r w:rsidRPr="00CB3B95">
        <w:rPr>
          <w:rFonts w:ascii="Arial Narrow" w:hAnsi="Arial Narrow" w:cs="Arial"/>
        </w:rPr>
        <w:t xml:space="preserve"> 30RBS-080B0004-PE (AERMEC NBW 4027 E) dodáva </w:t>
      </w:r>
      <w:r w:rsidR="003A353C">
        <w:rPr>
          <w:rFonts w:ascii="Arial Narrow" w:hAnsi="Arial Narrow" w:cs="Arial"/>
        </w:rPr>
        <w:t>chladn</w:t>
      </w:r>
      <w:r w:rsidRPr="00CB3B95">
        <w:rPr>
          <w:rFonts w:ascii="Arial Narrow" w:hAnsi="Arial Narrow" w:cs="Arial"/>
        </w:rPr>
        <w:t xml:space="preserve">ú vodu do </w:t>
      </w:r>
      <w:proofErr w:type="spellStart"/>
      <w:r w:rsidRPr="00CB3B95">
        <w:rPr>
          <w:rFonts w:ascii="Arial Narrow" w:hAnsi="Arial Narrow" w:cs="Arial"/>
        </w:rPr>
        <w:t>fancoilov</w:t>
      </w:r>
      <w:proofErr w:type="spellEnd"/>
      <w:r w:rsidRPr="00CB3B95">
        <w:rPr>
          <w:rFonts w:ascii="Arial Narrow" w:hAnsi="Arial Narrow" w:cs="Arial"/>
        </w:rPr>
        <w:t xml:space="preserve"> nasledovných kancelárií a prevádzkových priestorov 012, 011, 111, 110, 116, 117, 221, 212, 213, 214, 222, 223, 225, 226, 311, 312, 313, 314, 322, 323, 325, 326, 412, 413, 414, 415, 421, 422 a 423.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3A353C" w:rsidRDefault="00AB0007" w:rsidP="00830EF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hAnsi="Arial Narrow" w:cs="Arial"/>
          <w:b/>
        </w:rPr>
      </w:pPr>
      <w:r w:rsidRPr="003A353C">
        <w:rPr>
          <w:rFonts w:ascii="Arial Narrow" w:hAnsi="Arial Narrow" w:cs="Arial"/>
          <w:b/>
        </w:rPr>
        <w:t>2.</w:t>
      </w:r>
      <w:r w:rsidRPr="003A353C">
        <w:rPr>
          <w:rFonts w:ascii="Arial Narrow" w:hAnsi="Arial Narrow" w:cs="Arial"/>
          <w:b/>
        </w:rPr>
        <w:tab/>
        <w:t>Operatívny servis klimatizačného zariadenia, pozostáva z:</w:t>
      </w:r>
    </w:p>
    <w:p w:rsidR="00AB0007" w:rsidRPr="00830EFA" w:rsidRDefault="00AB0007" w:rsidP="00830EFA">
      <w:pPr>
        <w:pStyle w:val="Odsekzoznamu"/>
        <w:numPr>
          <w:ilvl w:val="1"/>
          <w:numId w:val="20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 Narrow" w:hAnsi="Arial Narrow" w:cs="Arial"/>
        </w:rPr>
      </w:pPr>
      <w:r w:rsidRPr="00830EFA">
        <w:rPr>
          <w:rFonts w:ascii="Arial Narrow" w:hAnsi="Arial Narrow" w:cs="Arial"/>
        </w:rPr>
        <w:t>odstránenie porúch alebo havárií,</w:t>
      </w:r>
    </w:p>
    <w:p w:rsidR="00AB0007" w:rsidRPr="00830EFA" w:rsidRDefault="00AB0007" w:rsidP="00830EFA">
      <w:pPr>
        <w:pStyle w:val="Odsekzoznamu"/>
        <w:numPr>
          <w:ilvl w:val="1"/>
          <w:numId w:val="20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 Narrow" w:hAnsi="Arial Narrow" w:cs="Arial"/>
        </w:rPr>
      </w:pPr>
      <w:r w:rsidRPr="00830EFA">
        <w:rPr>
          <w:rFonts w:ascii="Arial Narrow" w:hAnsi="Arial Narrow" w:cs="Arial"/>
        </w:rPr>
        <w:t>opravy a uvedenie vzduchotechnických a klimatizačných strojov a zariadení do prevádzky.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Porucha, resp. havarijný stav sa vzťahuje na stav, ktorý je definovaný ako nepredvídateľná porucha klimatizačného zariadenia, ktorého servis je predmetom verejného obstarávania, a ktorého bezprostredným následkom je nebezpečenstvo vzniku materiálnych škôd, alebo výpadok prevádzky (vznik prostredia nevhodného na pracovné úkony zamestnancov).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Verejný obstarávateľ požaduje v prípade havárie, ktorá môže poškodiť jeho majetok, odstránenie havárie do 3 (troch) pracovných dní odo dňa elektronického nahlásenia havárie. Za haváriu nebude považovaný stav, ktorý vznikol v dôsledku nevykonávania pravidelného servisu vzduchotechnických a klimatizačných strojov a zariadení.</w:t>
      </w: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</w:p>
    <w:p w:rsidR="00AB0007" w:rsidRPr="00CB3B95" w:rsidRDefault="00AB0007" w:rsidP="00AB0007">
      <w:pPr>
        <w:spacing w:after="0" w:line="240" w:lineRule="auto"/>
        <w:jc w:val="both"/>
        <w:rPr>
          <w:rFonts w:ascii="Arial Narrow" w:hAnsi="Arial Narrow" w:cs="Arial"/>
        </w:rPr>
      </w:pPr>
      <w:r w:rsidRPr="00CB3B95">
        <w:rPr>
          <w:rFonts w:ascii="Arial Narrow" w:hAnsi="Arial Narrow" w:cs="Arial"/>
        </w:rPr>
        <w:t>Verejný obstarávateľ bude požadovať ako súčasť všetkých servisných prác aj špecifikáciu potrebných náhradných dielov (množstvo a cenu náhradných dielov i spotrebného materiálu ako sú napr. filtre, klinové remene, poistky, oleje chladivá, ovládače Fancoilov AERMEC PXL 2E, nátery a pod.), ktoré budú úspešným uchádzačom dodané až po schválení a objednaní verejným obstarávateľom.</w:t>
      </w:r>
    </w:p>
    <w:p w:rsidR="00AB0007" w:rsidRDefault="00AB0007" w:rsidP="003D4405">
      <w:pPr>
        <w:spacing w:after="0" w:line="240" w:lineRule="auto"/>
        <w:rPr>
          <w:rFonts w:ascii="Arial Narrow" w:hAnsi="Arial Narrow" w:cs="Arial"/>
        </w:rPr>
      </w:pPr>
    </w:p>
    <w:p w:rsidR="0017332F" w:rsidRDefault="0017332F" w:rsidP="006165F3">
      <w:p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Verejný obstarávateľ bude od úspešného uchádzača </w:t>
      </w:r>
      <w:r w:rsidR="006165F3">
        <w:rPr>
          <w:rFonts w:ascii="Arial Narrow" w:hAnsi="Arial Narrow" w:cs="Arial"/>
        </w:rPr>
        <w:t xml:space="preserve">požadovať vypracovanie </w:t>
      </w:r>
      <w:r w:rsidR="00565AEF">
        <w:rPr>
          <w:rFonts w:ascii="Arial Narrow" w:hAnsi="Arial Narrow" w:cs="Arial"/>
        </w:rPr>
        <w:t>„</w:t>
      </w:r>
      <w:r w:rsidRPr="0017332F">
        <w:rPr>
          <w:rFonts w:ascii="Arial Narrow" w:hAnsi="Arial Narrow" w:cs="Arial"/>
        </w:rPr>
        <w:t>Cenník</w:t>
      </w:r>
      <w:r w:rsidR="00565AEF">
        <w:rPr>
          <w:rFonts w:ascii="Arial Narrow" w:hAnsi="Arial Narrow" w:cs="Arial"/>
        </w:rPr>
        <w:t>a</w:t>
      </w:r>
      <w:r w:rsidRPr="0017332F">
        <w:rPr>
          <w:rFonts w:ascii="Arial Narrow" w:hAnsi="Arial Narrow" w:cs="Arial"/>
        </w:rPr>
        <w:t xml:space="preserve"> náhradných dielov</w:t>
      </w:r>
      <w:r w:rsidR="006165F3">
        <w:rPr>
          <w:rFonts w:ascii="Arial Narrow" w:hAnsi="Arial Narrow" w:cs="Arial"/>
        </w:rPr>
        <w:t>“</w:t>
      </w:r>
      <w:r w:rsidR="000B4A39">
        <w:rPr>
          <w:rFonts w:ascii="Arial Narrow" w:hAnsi="Arial Narrow" w:cs="Arial"/>
        </w:rPr>
        <w:t xml:space="preserve">, ako sú </w:t>
      </w:r>
      <w:r w:rsidR="000B4A39" w:rsidRPr="000B4A39">
        <w:rPr>
          <w:rFonts w:ascii="Arial Narrow" w:hAnsi="Arial Narrow" w:cs="Arial"/>
        </w:rPr>
        <w:t xml:space="preserve">napr. filtre, klinové remene, poistky, náplne, oleje, chladivá, </w:t>
      </w:r>
      <w:proofErr w:type="spellStart"/>
      <w:r w:rsidR="000B4A39" w:rsidRPr="000B4A39">
        <w:rPr>
          <w:rFonts w:ascii="Arial Narrow" w:hAnsi="Arial Narrow" w:cs="Arial"/>
        </w:rPr>
        <w:t>fancoily</w:t>
      </w:r>
      <w:proofErr w:type="spellEnd"/>
      <w:r w:rsidR="000B4A39" w:rsidRPr="000B4A39">
        <w:rPr>
          <w:rFonts w:ascii="Arial Narrow" w:hAnsi="Arial Narrow" w:cs="Arial"/>
        </w:rPr>
        <w:t xml:space="preserve"> FCX a FCC, ovládače </w:t>
      </w:r>
      <w:proofErr w:type="spellStart"/>
      <w:r w:rsidR="000B4A39" w:rsidRPr="000B4A39">
        <w:rPr>
          <w:rFonts w:ascii="Arial Narrow" w:hAnsi="Arial Narrow" w:cs="Arial"/>
        </w:rPr>
        <w:t>fancoilov</w:t>
      </w:r>
      <w:proofErr w:type="spellEnd"/>
      <w:r w:rsidR="000B4A39" w:rsidRPr="000B4A39">
        <w:rPr>
          <w:rFonts w:ascii="Arial Narrow" w:hAnsi="Arial Narrow" w:cs="Arial"/>
        </w:rPr>
        <w:t xml:space="preserve"> AERMEC PXL2E, nátery a</w:t>
      </w:r>
      <w:r w:rsidR="000B4A39">
        <w:rPr>
          <w:rFonts w:ascii="Arial Narrow" w:hAnsi="Arial Narrow" w:cs="Arial"/>
        </w:rPr>
        <w:t> </w:t>
      </w:r>
      <w:r w:rsidR="000B4A39" w:rsidRPr="000B4A39">
        <w:rPr>
          <w:rFonts w:ascii="Arial Narrow" w:hAnsi="Arial Narrow" w:cs="Arial"/>
        </w:rPr>
        <w:t>pod</w:t>
      </w:r>
      <w:r w:rsidR="000B4A39">
        <w:rPr>
          <w:rFonts w:ascii="Arial Narrow" w:hAnsi="Arial Narrow" w:cs="Arial"/>
        </w:rPr>
        <w:t>.</w:t>
      </w:r>
      <w:r w:rsidR="00154690">
        <w:rPr>
          <w:rFonts w:ascii="Arial Narrow" w:hAnsi="Arial Narrow" w:cs="Arial"/>
        </w:rPr>
        <w:t>, ktorý bude tvoriť</w:t>
      </w:r>
      <w:r w:rsidR="00565AEF" w:rsidRPr="00565AEF">
        <w:rPr>
          <w:rFonts w:ascii="Arial Narrow" w:hAnsi="Arial Narrow" w:cs="Arial"/>
        </w:rPr>
        <w:t xml:space="preserve"> </w:t>
      </w:r>
      <w:r w:rsidR="00565AEF" w:rsidRPr="0017332F">
        <w:rPr>
          <w:rFonts w:ascii="Arial Narrow" w:hAnsi="Arial Narrow" w:cs="Arial"/>
        </w:rPr>
        <w:t>Príloh</w:t>
      </w:r>
      <w:r w:rsidR="00565AEF">
        <w:rPr>
          <w:rFonts w:ascii="Arial Narrow" w:hAnsi="Arial Narrow" w:cs="Arial"/>
        </w:rPr>
        <w:t xml:space="preserve">ou č. 3 „k </w:t>
      </w:r>
      <w:r w:rsidR="00565AEF" w:rsidRPr="0017332F">
        <w:rPr>
          <w:rFonts w:ascii="Arial Narrow" w:hAnsi="Arial Narrow" w:cs="Arial"/>
        </w:rPr>
        <w:t>návrhu Zmluv</w:t>
      </w:r>
      <w:r w:rsidR="00565AEF">
        <w:rPr>
          <w:rFonts w:ascii="Arial Narrow" w:hAnsi="Arial Narrow" w:cs="Arial"/>
        </w:rPr>
        <w:t xml:space="preserve">y o poskytovaní služieb </w:t>
      </w:r>
      <w:r w:rsidR="00154690">
        <w:rPr>
          <w:rFonts w:ascii="Arial Narrow" w:hAnsi="Arial Narrow" w:cs="Arial"/>
        </w:rPr>
        <w:br/>
      </w:r>
      <w:r w:rsidR="00565AEF">
        <w:rPr>
          <w:rFonts w:ascii="Arial Narrow" w:hAnsi="Arial Narrow" w:cs="Arial"/>
        </w:rPr>
        <w:t>č. ...</w:t>
      </w:r>
      <w:r w:rsidR="00926B0B">
        <w:rPr>
          <w:rFonts w:ascii="Arial Narrow" w:hAnsi="Arial Narrow" w:cs="Arial"/>
        </w:rPr>
        <w:t>/</w:t>
      </w:r>
      <w:r w:rsidR="00565AEF" w:rsidRPr="0017332F">
        <w:rPr>
          <w:rFonts w:ascii="Arial Narrow" w:hAnsi="Arial Narrow" w:cs="Arial"/>
        </w:rPr>
        <w:t>.OMaVS/202</w:t>
      </w:r>
      <w:r w:rsidR="00926B0B">
        <w:rPr>
          <w:rFonts w:ascii="Arial Narrow" w:hAnsi="Arial Narrow" w:cs="Arial"/>
        </w:rPr>
        <w:t>1</w:t>
      </w:r>
      <w:r w:rsidR="00565AEF">
        <w:rPr>
          <w:rFonts w:ascii="Arial Narrow" w:hAnsi="Arial Narrow" w:cs="Arial"/>
        </w:rPr>
        <w:t>.</w:t>
      </w:r>
    </w:p>
    <w:p w:rsidR="0017332F" w:rsidRDefault="0017332F" w:rsidP="003D4405">
      <w:pPr>
        <w:spacing w:after="0" w:line="240" w:lineRule="auto"/>
        <w:rPr>
          <w:rFonts w:ascii="Arial Narrow" w:hAnsi="Arial Narrow" w:cs="Arial"/>
        </w:rPr>
      </w:pPr>
    </w:p>
    <w:p w:rsidR="00926B0B" w:rsidRDefault="00926B0B" w:rsidP="003D4405">
      <w:pPr>
        <w:spacing w:after="0" w:line="240" w:lineRule="auto"/>
        <w:rPr>
          <w:rFonts w:ascii="Arial Narrow" w:hAnsi="Arial Narrow" w:cs="Arial"/>
        </w:rPr>
      </w:pPr>
    </w:p>
    <w:p w:rsidR="00926B0B" w:rsidRDefault="00926B0B" w:rsidP="003D4405">
      <w:pPr>
        <w:spacing w:after="0" w:line="240" w:lineRule="auto"/>
        <w:rPr>
          <w:rFonts w:ascii="Arial Narrow" w:hAnsi="Arial Narrow" w:cs="Arial"/>
        </w:rPr>
      </w:pPr>
    </w:p>
    <w:p w:rsidR="00926B0B" w:rsidRDefault="00926B0B" w:rsidP="003D4405">
      <w:pPr>
        <w:spacing w:after="0" w:line="240" w:lineRule="auto"/>
        <w:rPr>
          <w:rFonts w:ascii="Arial Narrow" w:hAnsi="Arial Narrow" w:cs="Arial"/>
        </w:rPr>
      </w:pPr>
    </w:p>
    <w:p w:rsidR="00926B0B" w:rsidRDefault="00926B0B" w:rsidP="003D4405">
      <w:pPr>
        <w:spacing w:after="0" w:line="240" w:lineRule="auto"/>
        <w:rPr>
          <w:rFonts w:ascii="Arial Narrow" w:hAnsi="Arial Narrow" w:cs="Arial"/>
        </w:rPr>
      </w:pPr>
    </w:p>
    <w:p w:rsidR="00D130D1" w:rsidRPr="003A353C" w:rsidRDefault="00895B92" w:rsidP="00830EFA">
      <w:pPr>
        <w:tabs>
          <w:tab w:val="left" w:pos="426"/>
        </w:tabs>
        <w:spacing w:after="0" w:line="240" w:lineRule="auto"/>
        <w:ind w:left="426" w:hanging="426"/>
        <w:rPr>
          <w:rFonts w:ascii="Arial Narrow" w:hAnsi="Arial Narrow" w:cs="Arial"/>
          <w:b/>
        </w:rPr>
      </w:pPr>
      <w:r w:rsidRPr="003A353C">
        <w:rPr>
          <w:rFonts w:ascii="Arial Narrow" w:hAnsi="Arial Narrow" w:cs="Arial"/>
          <w:b/>
        </w:rPr>
        <w:t>3.</w:t>
      </w:r>
      <w:r w:rsidRPr="003A353C">
        <w:rPr>
          <w:rFonts w:ascii="Arial Narrow" w:hAnsi="Arial Narrow" w:cs="Arial"/>
          <w:b/>
        </w:rPr>
        <w:tab/>
        <w:t>Kontrola úniku chladiva a tesnosti chladiaceho okruhu (jeden krát ročne).</w:t>
      </w:r>
    </w:p>
    <w:p w:rsidR="0012221E" w:rsidRDefault="0012221E" w:rsidP="00895B92">
      <w:pPr>
        <w:tabs>
          <w:tab w:val="left" w:pos="426"/>
        </w:tabs>
        <w:spacing w:after="0" w:line="240" w:lineRule="auto"/>
        <w:rPr>
          <w:rFonts w:ascii="Arial Narrow" w:hAnsi="Arial Narrow" w:cs="Arial"/>
        </w:rPr>
      </w:pPr>
    </w:p>
    <w:p w:rsidR="009571C6" w:rsidRDefault="009571C6" w:rsidP="0012221E">
      <w:pPr>
        <w:tabs>
          <w:tab w:val="left" w:pos="426"/>
        </w:tabs>
        <w:spacing w:after="0" w:line="240" w:lineRule="auto"/>
        <w:jc w:val="both"/>
        <w:rPr>
          <w:rFonts w:ascii="Arial Narrow" w:hAnsi="Arial Narrow" w:cs="Arial"/>
        </w:rPr>
      </w:pPr>
      <w:r w:rsidRPr="009571C6">
        <w:rPr>
          <w:rFonts w:ascii="Arial Narrow" w:hAnsi="Arial Narrow" w:cs="Arial"/>
        </w:rPr>
        <w:t xml:space="preserve">V rámci kontroly úniku chladiva a tesnosti chladiacich okruhov bude verejný obstarávateľ požadovať </w:t>
      </w:r>
      <w:r w:rsidR="007966A5">
        <w:rPr>
          <w:rFonts w:ascii="Arial Narrow" w:hAnsi="Arial Narrow" w:cs="Arial"/>
        </w:rPr>
        <w:br/>
      </w:r>
      <w:r w:rsidRPr="009571C6">
        <w:rPr>
          <w:rFonts w:ascii="Arial Narrow" w:hAnsi="Arial Narrow" w:cs="Arial"/>
        </w:rPr>
        <w:t xml:space="preserve">od úspešného uchádzača kontrolu na okruhu chladiaceho stroja AERMEC NBW 4027 E a kontrolu na okruhu chladiaceho stroja </w:t>
      </w:r>
      <w:proofErr w:type="spellStart"/>
      <w:r w:rsidRPr="009571C6">
        <w:rPr>
          <w:rFonts w:ascii="Arial Narrow" w:hAnsi="Arial Narrow" w:cs="Arial"/>
        </w:rPr>
        <w:t>Carrier</w:t>
      </w:r>
      <w:proofErr w:type="spellEnd"/>
      <w:r w:rsidRPr="009571C6">
        <w:rPr>
          <w:rFonts w:ascii="Arial Narrow" w:hAnsi="Arial Narrow" w:cs="Arial"/>
        </w:rPr>
        <w:t xml:space="preserve"> </w:t>
      </w:r>
      <w:proofErr w:type="spellStart"/>
      <w:r w:rsidRPr="009571C6">
        <w:rPr>
          <w:rFonts w:ascii="Arial Narrow" w:hAnsi="Arial Narrow" w:cs="Arial"/>
        </w:rPr>
        <w:t>AquaSnap</w:t>
      </w:r>
      <w:proofErr w:type="spellEnd"/>
      <w:r w:rsidRPr="009571C6">
        <w:rPr>
          <w:rFonts w:ascii="Arial Narrow" w:hAnsi="Arial Narrow" w:cs="Arial"/>
        </w:rPr>
        <w:t xml:space="preserve"> 30RBS-080B0004-PE.</w:t>
      </w:r>
    </w:p>
    <w:p w:rsidR="00A40893" w:rsidRDefault="00A40893" w:rsidP="0012221E">
      <w:pPr>
        <w:tabs>
          <w:tab w:val="left" w:pos="426"/>
        </w:tabs>
        <w:spacing w:after="0" w:line="240" w:lineRule="auto"/>
        <w:jc w:val="both"/>
        <w:rPr>
          <w:rFonts w:ascii="Arial Narrow" w:hAnsi="Arial Narrow" w:cs="Arial"/>
        </w:rPr>
      </w:pPr>
    </w:p>
    <w:p w:rsidR="00A35B29" w:rsidRPr="003A353C" w:rsidRDefault="00A35B29" w:rsidP="00830EFA">
      <w:pPr>
        <w:tabs>
          <w:tab w:val="left" w:pos="426"/>
        </w:tabs>
        <w:spacing w:after="0" w:line="240" w:lineRule="auto"/>
        <w:ind w:left="426" w:hanging="426"/>
        <w:jc w:val="both"/>
        <w:rPr>
          <w:rFonts w:ascii="Arial Narrow" w:hAnsi="Arial Narrow" w:cs="Arial"/>
          <w:b/>
        </w:rPr>
      </w:pPr>
      <w:r w:rsidRPr="003A353C">
        <w:rPr>
          <w:rFonts w:ascii="Arial Narrow" w:hAnsi="Arial Narrow" w:cs="Arial"/>
          <w:b/>
        </w:rPr>
        <w:t>4.</w:t>
      </w:r>
      <w:r w:rsidRPr="003A353C">
        <w:rPr>
          <w:rFonts w:ascii="Arial Narrow" w:hAnsi="Arial Narrow" w:cs="Arial"/>
          <w:b/>
        </w:rPr>
        <w:tab/>
      </w:r>
      <w:proofErr w:type="spellStart"/>
      <w:r w:rsidRPr="003A353C">
        <w:rPr>
          <w:rFonts w:ascii="Arial Narrow" w:hAnsi="Arial Narrow" w:cs="Arial"/>
          <w:b/>
        </w:rPr>
        <w:t>MaR</w:t>
      </w:r>
      <w:proofErr w:type="spellEnd"/>
      <w:r w:rsidRPr="003A353C">
        <w:rPr>
          <w:rFonts w:ascii="Arial Narrow" w:hAnsi="Arial Narrow" w:cs="Arial"/>
          <w:b/>
        </w:rPr>
        <w:t xml:space="preserve"> </w:t>
      </w:r>
    </w:p>
    <w:p w:rsidR="00A35B29" w:rsidRDefault="00A35B29" w:rsidP="0012221E">
      <w:pPr>
        <w:tabs>
          <w:tab w:val="left" w:pos="426"/>
        </w:tabs>
        <w:spacing w:after="0" w:line="240" w:lineRule="auto"/>
        <w:jc w:val="both"/>
        <w:rPr>
          <w:rFonts w:ascii="Arial Narrow" w:hAnsi="Arial Narrow" w:cs="Arial"/>
        </w:rPr>
      </w:pPr>
    </w:p>
    <w:p w:rsidR="00A35B29" w:rsidRDefault="00A35B29" w:rsidP="0012221E">
      <w:pPr>
        <w:tabs>
          <w:tab w:val="left" w:pos="426"/>
        </w:tabs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Verejný obstarávateľ požaduje od úspešného uchádzača </w:t>
      </w:r>
      <w:r w:rsidR="00C16C68">
        <w:rPr>
          <w:rFonts w:ascii="Arial Narrow" w:hAnsi="Arial Narrow" w:cs="Arial"/>
        </w:rPr>
        <w:t xml:space="preserve">diaľkové </w:t>
      </w:r>
      <w:r>
        <w:rPr>
          <w:rFonts w:ascii="Arial Narrow" w:hAnsi="Arial Narrow" w:cs="Arial"/>
        </w:rPr>
        <w:t xml:space="preserve">ovládanie </w:t>
      </w:r>
      <w:proofErr w:type="spellStart"/>
      <w:r>
        <w:rPr>
          <w:rFonts w:ascii="Arial Narrow" w:hAnsi="Arial Narrow" w:cs="Arial"/>
        </w:rPr>
        <w:t>MaR</w:t>
      </w:r>
      <w:proofErr w:type="spellEnd"/>
      <w:r>
        <w:rPr>
          <w:rFonts w:ascii="Arial Narrow" w:hAnsi="Arial Narrow" w:cs="Arial"/>
        </w:rPr>
        <w:t xml:space="preserve"> </w:t>
      </w:r>
      <w:r w:rsidRPr="00A35B29">
        <w:rPr>
          <w:rFonts w:ascii="Arial Narrow" w:hAnsi="Arial Narrow" w:cs="Arial"/>
        </w:rPr>
        <w:t xml:space="preserve">chladiacich strojov </w:t>
      </w:r>
      <w:r w:rsidR="00827228">
        <w:rPr>
          <w:rFonts w:ascii="Arial Narrow" w:hAnsi="Arial Narrow" w:cs="Arial"/>
        </w:rPr>
        <w:br/>
      </w:r>
      <w:r w:rsidRPr="00A35B29">
        <w:rPr>
          <w:rFonts w:ascii="Arial Narrow" w:hAnsi="Arial Narrow" w:cs="Arial"/>
        </w:rPr>
        <w:t xml:space="preserve">a vzduchotechniky </w:t>
      </w:r>
      <w:r>
        <w:rPr>
          <w:rFonts w:ascii="Arial Narrow" w:hAnsi="Arial Narrow" w:cs="Arial"/>
        </w:rPr>
        <w:t xml:space="preserve">prostredníctvom </w:t>
      </w:r>
      <w:proofErr w:type="spellStart"/>
      <w:r>
        <w:rPr>
          <w:rFonts w:ascii="Arial Narrow" w:hAnsi="Arial Narrow" w:cs="Arial"/>
        </w:rPr>
        <w:t>wifi</w:t>
      </w:r>
      <w:proofErr w:type="spellEnd"/>
      <w:r>
        <w:rPr>
          <w:rFonts w:ascii="Arial Narrow" w:hAnsi="Arial Narrow" w:cs="Arial"/>
        </w:rPr>
        <w:t xml:space="preserve"> modemu </w:t>
      </w:r>
      <w:r w:rsidR="00827228">
        <w:rPr>
          <w:rFonts w:ascii="Arial Narrow" w:hAnsi="Arial Narrow" w:cs="Arial"/>
        </w:rPr>
        <w:t xml:space="preserve">verejného obstarávateľa </w:t>
      </w:r>
      <w:r>
        <w:rPr>
          <w:rFonts w:ascii="Arial Narrow" w:hAnsi="Arial Narrow" w:cs="Arial"/>
        </w:rPr>
        <w:t xml:space="preserve">umiestneného na streche budovy v strojovni chladiaceho stroja </w:t>
      </w:r>
      <w:proofErr w:type="spellStart"/>
      <w:r w:rsidRPr="00A35B29">
        <w:rPr>
          <w:rFonts w:ascii="Arial Narrow" w:hAnsi="Arial Narrow" w:cs="Arial"/>
        </w:rPr>
        <w:t>Carrier</w:t>
      </w:r>
      <w:proofErr w:type="spellEnd"/>
      <w:r w:rsidRPr="00A35B29">
        <w:rPr>
          <w:rFonts w:ascii="Arial Narrow" w:hAnsi="Arial Narrow" w:cs="Arial"/>
        </w:rPr>
        <w:t xml:space="preserve"> </w:t>
      </w:r>
      <w:proofErr w:type="spellStart"/>
      <w:r w:rsidRPr="00A35B29">
        <w:rPr>
          <w:rFonts w:ascii="Arial Narrow" w:hAnsi="Arial Narrow" w:cs="Arial"/>
        </w:rPr>
        <w:t>AquaSnap</w:t>
      </w:r>
      <w:proofErr w:type="spellEnd"/>
      <w:r w:rsidRPr="00A35B29">
        <w:rPr>
          <w:rFonts w:ascii="Arial Narrow" w:hAnsi="Arial Narrow" w:cs="Arial"/>
        </w:rPr>
        <w:t xml:space="preserve"> 30RBS-080B0004-PE.</w:t>
      </w:r>
    </w:p>
    <w:p w:rsidR="003A353C" w:rsidRDefault="003A353C" w:rsidP="0012221E">
      <w:pPr>
        <w:tabs>
          <w:tab w:val="left" w:pos="426"/>
        </w:tabs>
        <w:spacing w:after="0" w:line="240" w:lineRule="auto"/>
        <w:jc w:val="both"/>
        <w:rPr>
          <w:rFonts w:ascii="Arial Narrow" w:hAnsi="Arial Narrow" w:cs="Arial"/>
        </w:rPr>
      </w:pPr>
    </w:p>
    <w:p w:rsidR="008C2A57" w:rsidRDefault="008C2A57" w:rsidP="0012221E">
      <w:pPr>
        <w:tabs>
          <w:tab w:val="left" w:pos="426"/>
        </w:tabs>
        <w:spacing w:after="0" w:line="240" w:lineRule="auto"/>
        <w:jc w:val="both"/>
        <w:rPr>
          <w:rFonts w:ascii="Arial Narrow" w:hAnsi="Arial Narrow" w:cs="Arial"/>
        </w:rPr>
      </w:pPr>
    </w:p>
    <w:p w:rsidR="008C2A57" w:rsidRPr="008C2A57" w:rsidRDefault="008C2A57" w:rsidP="0012221E">
      <w:pPr>
        <w:tabs>
          <w:tab w:val="left" w:pos="426"/>
        </w:tabs>
        <w:spacing w:after="0" w:line="240" w:lineRule="auto"/>
        <w:jc w:val="both"/>
        <w:rPr>
          <w:rFonts w:ascii="Arial Narrow" w:hAnsi="Arial Narrow" w:cs="Arial"/>
          <w:b/>
          <w:u w:val="single"/>
        </w:rPr>
      </w:pPr>
      <w:r w:rsidRPr="008C2A57">
        <w:rPr>
          <w:rFonts w:ascii="Arial Narrow" w:hAnsi="Arial Narrow" w:cs="Arial"/>
          <w:b/>
          <w:u w:val="single"/>
        </w:rPr>
        <w:t>Upozornenie:</w:t>
      </w:r>
    </w:p>
    <w:p w:rsidR="008C2A57" w:rsidRDefault="008C2A57" w:rsidP="0012221E">
      <w:pPr>
        <w:tabs>
          <w:tab w:val="left" w:pos="426"/>
        </w:tabs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Predmetom zákazky je tiež likvidácia </w:t>
      </w:r>
      <w:r>
        <w:rPr>
          <w:rFonts w:ascii="Arial Narrow" w:hAnsi="Arial Narrow" w:cs="Arial"/>
        </w:rPr>
        <w:t xml:space="preserve">vzniknutého </w:t>
      </w:r>
      <w:r>
        <w:rPr>
          <w:rFonts w:ascii="Arial Narrow" w:hAnsi="Arial Narrow" w:cs="Arial"/>
        </w:rPr>
        <w:t>nebezpečného odpadu v súlade s platnou legislatívou (</w:t>
      </w:r>
      <w:bookmarkStart w:id="0" w:name="_GoBack"/>
      <w:bookmarkEnd w:id="0"/>
      <w:r>
        <w:rPr>
          <w:rFonts w:ascii="Arial Narrow" w:hAnsi="Arial Narrow" w:cs="Arial"/>
        </w:rPr>
        <w:t xml:space="preserve">zákon č. </w:t>
      </w:r>
      <w:r w:rsidRPr="008C2A57">
        <w:rPr>
          <w:rFonts w:ascii="Arial Narrow" w:hAnsi="Arial Narrow" w:cs="Arial"/>
        </w:rPr>
        <w:t>79/2015 Z. z. o odpadoch a o zmene a doplnení niektorých zákonov</w:t>
      </w:r>
      <w:r>
        <w:rPr>
          <w:rFonts w:ascii="Arial Narrow" w:hAnsi="Arial Narrow" w:cs="Arial"/>
        </w:rPr>
        <w:t>).</w:t>
      </w:r>
    </w:p>
    <w:sectPr w:rsidR="008C2A57" w:rsidSect="00827228">
      <w:pgSz w:w="11906" w:h="16838"/>
      <w:pgMar w:top="1417" w:right="1558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10B7"/>
    <w:multiLevelType w:val="hybridMultilevel"/>
    <w:tmpl w:val="F73EAF4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3244F"/>
    <w:multiLevelType w:val="hybridMultilevel"/>
    <w:tmpl w:val="488479BE"/>
    <w:lvl w:ilvl="0" w:tplc="C054F9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A5B93"/>
    <w:multiLevelType w:val="hybridMultilevel"/>
    <w:tmpl w:val="EB18A128"/>
    <w:lvl w:ilvl="0" w:tplc="C054F9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20A4C"/>
    <w:multiLevelType w:val="hybridMultilevel"/>
    <w:tmpl w:val="53F2F8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562054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3234C"/>
    <w:multiLevelType w:val="hybridMultilevel"/>
    <w:tmpl w:val="C32E4D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96370"/>
    <w:multiLevelType w:val="hybridMultilevel"/>
    <w:tmpl w:val="0C74270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220AE"/>
    <w:multiLevelType w:val="hybridMultilevel"/>
    <w:tmpl w:val="E5CC5C0A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36109A6"/>
    <w:multiLevelType w:val="hybridMultilevel"/>
    <w:tmpl w:val="8C2046B8"/>
    <w:lvl w:ilvl="0" w:tplc="C054F9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7A631B"/>
    <w:multiLevelType w:val="hybridMultilevel"/>
    <w:tmpl w:val="7968F2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601497"/>
    <w:multiLevelType w:val="hybridMultilevel"/>
    <w:tmpl w:val="B5F4DDD4"/>
    <w:lvl w:ilvl="0" w:tplc="203E36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C32E13"/>
    <w:multiLevelType w:val="hybridMultilevel"/>
    <w:tmpl w:val="8932B66C"/>
    <w:lvl w:ilvl="0" w:tplc="C054F92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05E2E"/>
    <w:multiLevelType w:val="hybridMultilevel"/>
    <w:tmpl w:val="C3AADE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590FC6"/>
    <w:multiLevelType w:val="hybridMultilevel"/>
    <w:tmpl w:val="8870ADC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FC340E"/>
    <w:multiLevelType w:val="hybridMultilevel"/>
    <w:tmpl w:val="779C31EE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5A5948D3"/>
    <w:multiLevelType w:val="hybridMultilevel"/>
    <w:tmpl w:val="0262A2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CF3E0E"/>
    <w:multiLevelType w:val="hybridMultilevel"/>
    <w:tmpl w:val="B3BA7B9A"/>
    <w:lvl w:ilvl="0" w:tplc="203E36A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164B16"/>
    <w:multiLevelType w:val="hybridMultilevel"/>
    <w:tmpl w:val="B0E26E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A4000F"/>
    <w:multiLevelType w:val="hybridMultilevel"/>
    <w:tmpl w:val="EAE02AE2"/>
    <w:lvl w:ilvl="0" w:tplc="674654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F74FB6"/>
    <w:multiLevelType w:val="hybridMultilevel"/>
    <w:tmpl w:val="75FA7D6C"/>
    <w:lvl w:ilvl="0" w:tplc="041B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722002BB"/>
    <w:multiLevelType w:val="hybridMultilevel"/>
    <w:tmpl w:val="F2CAD5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B175AA"/>
    <w:multiLevelType w:val="hybridMultilevel"/>
    <w:tmpl w:val="BA9EF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10"/>
  </w:num>
  <w:num w:numId="5">
    <w:abstractNumId w:val="17"/>
  </w:num>
  <w:num w:numId="6">
    <w:abstractNumId w:val="9"/>
  </w:num>
  <w:num w:numId="7">
    <w:abstractNumId w:val="19"/>
  </w:num>
  <w:num w:numId="8">
    <w:abstractNumId w:val="18"/>
  </w:num>
  <w:num w:numId="9">
    <w:abstractNumId w:val="11"/>
  </w:num>
  <w:num w:numId="10">
    <w:abstractNumId w:val="20"/>
  </w:num>
  <w:num w:numId="11">
    <w:abstractNumId w:val="12"/>
  </w:num>
  <w:num w:numId="12">
    <w:abstractNumId w:val="3"/>
  </w:num>
  <w:num w:numId="13">
    <w:abstractNumId w:val="6"/>
  </w:num>
  <w:num w:numId="14">
    <w:abstractNumId w:val="13"/>
  </w:num>
  <w:num w:numId="15">
    <w:abstractNumId w:val="15"/>
  </w:num>
  <w:num w:numId="16">
    <w:abstractNumId w:val="14"/>
  </w:num>
  <w:num w:numId="17">
    <w:abstractNumId w:val="0"/>
  </w:num>
  <w:num w:numId="18">
    <w:abstractNumId w:val="8"/>
  </w:num>
  <w:num w:numId="19">
    <w:abstractNumId w:val="4"/>
  </w:num>
  <w:num w:numId="20">
    <w:abstractNumId w:val="5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039"/>
    <w:rsid w:val="00023E6E"/>
    <w:rsid w:val="00093392"/>
    <w:rsid w:val="000B4A39"/>
    <w:rsid w:val="0012221E"/>
    <w:rsid w:val="00135E15"/>
    <w:rsid w:val="00154690"/>
    <w:rsid w:val="0017332F"/>
    <w:rsid w:val="001D621A"/>
    <w:rsid w:val="002B6917"/>
    <w:rsid w:val="00365E80"/>
    <w:rsid w:val="003A353C"/>
    <w:rsid w:val="003D4405"/>
    <w:rsid w:val="00415CEC"/>
    <w:rsid w:val="0048714B"/>
    <w:rsid w:val="004A2F7F"/>
    <w:rsid w:val="004B4D32"/>
    <w:rsid w:val="00561B61"/>
    <w:rsid w:val="00565AEF"/>
    <w:rsid w:val="005A6E14"/>
    <w:rsid w:val="006165F3"/>
    <w:rsid w:val="00616D53"/>
    <w:rsid w:val="006252F4"/>
    <w:rsid w:val="00664E4F"/>
    <w:rsid w:val="006772E8"/>
    <w:rsid w:val="006A4ED7"/>
    <w:rsid w:val="006B0E52"/>
    <w:rsid w:val="006E17C0"/>
    <w:rsid w:val="007946BB"/>
    <w:rsid w:val="007966A5"/>
    <w:rsid w:val="007C2933"/>
    <w:rsid w:val="007F4E54"/>
    <w:rsid w:val="008104A3"/>
    <w:rsid w:val="00827228"/>
    <w:rsid w:val="00830EFA"/>
    <w:rsid w:val="008636FA"/>
    <w:rsid w:val="008753D2"/>
    <w:rsid w:val="00895B92"/>
    <w:rsid w:val="008C2A57"/>
    <w:rsid w:val="008E6039"/>
    <w:rsid w:val="00926B0B"/>
    <w:rsid w:val="009571C6"/>
    <w:rsid w:val="00976D9D"/>
    <w:rsid w:val="009F3C30"/>
    <w:rsid w:val="00A35B29"/>
    <w:rsid w:val="00A40893"/>
    <w:rsid w:val="00A64C94"/>
    <w:rsid w:val="00AB0007"/>
    <w:rsid w:val="00BA099E"/>
    <w:rsid w:val="00BB77C3"/>
    <w:rsid w:val="00BD7238"/>
    <w:rsid w:val="00C16C68"/>
    <w:rsid w:val="00C61189"/>
    <w:rsid w:val="00C87516"/>
    <w:rsid w:val="00CB22C1"/>
    <w:rsid w:val="00CB3B95"/>
    <w:rsid w:val="00D130D1"/>
    <w:rsid w:val="00D42170"/>
    <w:rsid w:val="00DC3148"/>
    <w:rsid w:val="00E55D05"/>
    <w:rsid w:val="00ED0C7F"/>
    <w:rsid w:val="00F502D1"/>
    <w:rsid w:val="00F8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AB0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3A35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AB00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3A35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1297</Words>
  <Characters>7395</Characters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2017-12-07T15:10:00Z</dcterms:created>
  <dcterms:modified xsi:type="dcterms:W3CDTF">2021-10-01T13:19:00Z</dcterms:modified>
</cp:coreProperties>
</file>